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06E" w:rsidRPr="00D70953" w:rsidRDefault="005F006E" w:rsidP="005F006E">
      <w:pPr>
        <w:rPr>
          <w:b/>
          <w:sz w:val="22"/>
          <w:szCs w:val="22"/>
        </w:rPr>
      </w:pPr>
    </w:p>
    <w:p w:rsidR="002D03AD" w:rsidRPr="00F210D2" w:rsidRDefault="002D03AD" w:rsidP="00F210D2">
      <w:pPr>
        <w:jc w:val="center"/>
        <w:rPr>
          <w:b/>
        </w:rPr>
      </w:pPr>
      <w:r w:rsidRPr="00D70953">
        <w:rPr>
          <w:b/>
        </w:rPr>
        <w:t xml:space="preserve">ZMLUVA č: </w:t>
      </w:r>
      <w:r w:rsidR="00757650">
        <w:rPr>
          <w:b/>
        </w:rPr>
        <w:t>0893</w:t>
      </w:r>
      <w:r w:rsidR="00B44D47">
        <w:rPr>
          <w:b/>
        </w:rPr>
        <w:t>/</w:t>
      </w:r>
      <w:r w:rsidR="007D0C60" w:rsidRPr="00D70953">
        <w:rPr>
          <w:b/>
        </w:rPr>
        <w:t>Horná Súča</w:t>
      </w:r>
    </w:p>
    <w:p w:rsidR="002D03AD" w:rsidRPr="00D70953" w:rsidRDefault="002D03AD" w:rsidP="00D87407">
      <w:pPr>
        <w:jc w:val="center"/>
        <w:rPr>
          <w:b/>
        </w:rPr>
      </w:pPr>
      <w:r w:rsidRPr="00D70953">
        <w:rPr>
          <w:b/>
        </w:rPr>
        <w:t>o uzatvorení budúcej zmluvy o pripojení na verejnú kanalizáciu</w:t>
      </w:r>
    </w:p>
    <w:p w:rsidR="002D03AD" w:rsidRPr="00D70953" w:rsidRDefault="002D03AD" w:rsidP="00D87407">
      <w:pPr>
        <w:jc w:val="center"/>
        <w:rPr>
          <w:b/>
        </w:rPr>
      </w:pPr>
      <w:r w:rsidRPr="00D70953">
        <w:rPr>
          <w:b/>
        </w:rPr>
        <w:t xml:space="preserve"> a o odvádzaní odpadových vôd verejnou kanalizáciou</w:t>
      </w:r>
    </w:p>
    <w:p w:rsidR="002D03AD" w:rsidRPr="00D70953" w:rsidRDefault="002D03AD" w:rsidP="00D87407">
      <w:pPr>
        <w:jc w:val="center"/>
        <w:rPr>
          <w:b/>
        </w:rPr>
      </w:pPr>
    </w:p>
    <w:p w:rsidR="002D03AD" w:rsidRPr="00D70953" w:rsidRDefault="002D03AD" w:rsidP="005F006E">
      <w:pPr>
        <w:pBdr>
          <w:bottom w:val="single" w:sz="12" w:space="0" w:color="auto"/>
        </w:pBdr>
        <w:jc w:val="both"/>
      </w:pPr>
      <w:r w:rsidRPr="00D70953">
        <w:t>uzavretá podľa § 50a Občianskeho zákonníka č. 40/1964 Zb., v znení neskorších predpisov v spojení so  zákonom č. 442/2002 Z. z. o verejných vodovodoch a verejných kanalizáciách a o zmene a doplnení zákona č. 276/2001 Z. z. o regulácii v sieťových odvetviach  v znení neskorších predpisov, (ďalej len „</w:t>
      </w:r>
      <w:r w:rsidRPr="00D70953">
        <w:rPr>
          <w:b/>
          <w:i/>
        </w:rPr>
        <w:t>Zmluva</w:t>
      </w:r>
      <w:r w:rsidRPr="00D70953">
        <w:rPr>
          <w:i/>
        </w:rPr>
        <w:t>“)</w:t>
      </w:r>
      <w:r w:rsidRPr="00D70953">
        <w:t xml:space="preserve"> </w:t>
      </w:r>
    </w:p>
    <w:p w:rsidR="00EB28C3" w:rsidRPr="00D70953" w:rsidRDefault="00EB28C3" w:rsidP="005F006E">
      <w:pPr>
        <w:pBdr>
          <w:bottom w:val="single" w:sz="12" w:space="0" w:color="auto"/>
        </w:pBdr>
        <w:jc w:val="both"/>
      </w:pPr>
      <w:r w:rsidRPr="00D70953">
        <w:rPr>
          <w:noProof/>
        </w:rPr>
        <mc:AlternateContent>
          <mc:Choice Requires="wps">
            <w:drawing>
              <wp:anchor distT="0" distB="0" distL="114300" distR="114300" simplePos="0" relativeHeight="251660288" behindDoc="0" locked="0" layoutInCell="1" allowOverlap="1">
                <wp:simplePos x="0" y="0"/>
                <wp:positionH relativeFrom="column">
                  <wp:posOffset>-99695</wp:posOffset>
                </wp:positionH>
                <wp:positionV relativeFrom="paragraph">
                  <wp:posOffset>52070</wp:posOffset>
                </wp:positionV>
                <wp:extent cx="6181725" cy="238125"/>
                <wp:effectExtent l="0" t="0" r="28575" b="28575"/>
                <wp:wrapNone/>
                <wp:docPr id="1" name="Obdĺžnik 1"/>
                <wp:cNvGraphicFramePr/>
                <a:graphic xmlns:a="http://schemas.openxmlformats.org/drawingml/2006/main">
                  <a:graphicData uri="http://schemas.microsoft.com/office/word/2010/wordprocessingShape">
                    <wps:wsp>
                      <wps:cNvSpPr/>
                      <wps:spPr>
                        <a:xfrm>
                          <a:off x="0" y="0"/>
                          <a:ext cx="6181725" cy="2381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89D1D" id="Obdĺžnik 1" o:spid="_x0000_s1026" style="position:absolute;margin-left:-7.85pt;margin-top:4.1pt;width:486.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" fillcolor="white [3212]" strokecolor="white [3212]" strokeweight="1pt"/>
            </w:pict>
          </mc:Fallback>
        </mc:AlternateContent>
      </w:r>
    </w:p>
    <w:p w:rsidR="00EB28C3" w:rsidRPr="00D70953" w:rsidRDefault="00EB28C3" w:rsidP="00D87407">
      <w:pPr>
        <w:ind w:left="720"/>
      </w:pPr>
    </w:p>
    <w:p w:rsidR="002D03AD" w:rsidRPr="00D70953" w:rsidRDefault="002D03AD" w:rsidP="00D87407">
      <w:pPr>
        <w:numPr>
          <w:ilvl w:val="0"/>
          <w:numId w:val="8"/>
        </w:numPr>
      </w:pPr>
      <w:r w:rsidRPr="00D70953">
        <w:rPr>
          <w:b/>
        </w:rPr>
        <w:t>Budúci vlastník a prevádzkovateľ verejnej kanalizácie</w:t>
      </w:r>
      <w:r w:rsidRPr="00D70953">
        <w:t>:</w:t>
      </w:r>
    </w:p>
    <w:p w:rsidR="002D03AD" w:rsidRPr="00D70953" w:rsidRDefault="002D03AD" w:rsidP="00D87407"/>
    <w:p w:rsidR="002D03AD" w:rsidRPr="00D70953" w:rsidRDefault="002D03AD" w:rsidP="00D87407">
      <w:pPr>
        <w:pStyle w:val="Odsekzoznamu"/>
        <w:rPr>
          <w:b/>
        </w:rPr>
      </w:pPr>
      <w:r w:rsidRPr="00D70953">
        <w:rPr>
          <w:b/>
        </w:rPr>
        <w:t xml:space="preserve">Regionálna vodárenská spoločnosť Vlára-Váh, </w:t>
      </w:r>
      <w:proofErr w:type="spellStart"/>
      <w:r w:rsidRPr="00D70953">
        <w:rPr>
          <w:b/>
        </w:rPr>
        <w:t>s.r.o</w:t>
      </w:r>
      <w:proofErr w:type="spellEnd"/>
      <w:r w:rsidRPr="00D70953">
        <w:rPr>
          <w:b/>
        </w:rPr>
        <w:t>.</w:t>
      </w:r>
    </w:p>
    <w:p w:rsidR="002D03AD" w:rsidRPr="00D70953" w:rsidRDefault="002D03AD" w:rsidP="00D87407">
      <w:pPr>
        <w:pStyle w:val="Odsekzoznamu"/>
      </w:pPr>
      <w:r w:rsidRPr="00D70953">
        <w:t>J. Palu 2/3, 914 41  Nemšová</w:t>
      </w:r>
    </w:p>
    <w:p w:rsidR="002D03AD" w:rsidRPr="00D70953" w:rsidRDefault="002D03AD" w:rsidP="00D87407">
      <w:pPr>
        <w:pStyle w:val="Odsekzoznamu"/>
      </w:pPr>
      <w:r w:rsidRPr="00D70953">
        <w:t>Za spoločnosť:</w:t>
      </w:r>
      <w:r w:rsidR="00402012" w:rsidRPr="00D70953">
        <w:t xml:space="preserve"> </w:t>
      </w:r>
      <w:r w:rsidRPr="00D70953">
        <w:t xml:space="preserve">Ing. František </w:t>
      </w:r>
      <w:proofErr w:type="spellStart"/>
      <w:r w:rsidRPr="00D70953">
        <w:t>Bagin</w:t>
      </w:r>
      <w:proofErr w:type="spellEnd"/>
      <w:r w:rsidRPr="00D70953">
        <w:t>, konateľ</w:t>
      </w:r>
    </w:p>
    <w:p w:rsidR="002D03AD" w:rsidRPr="00D70953" w:rsidRDefault="00402012" w:rsidP="00D87407">
      <w:pPr>
        <w:ind w:left="2124"/>
      </w:pPr>
      <w:r w:rsidRPr="00D70953">
        <w:t xml:space="preserve">  </w:t>
      </w:r>
      <w:r w:rsidR="007D0C60" w:rsidRPr="00D70953">
        <w:t xml:space="preserve">Ing. Juraj </w:t>
      </w:r>
      <w:proofErr w:type="spellStart"/>
      <w:r w:rsidR="007D0C60" w:rsidRPr="00D70953">
        <w:t>Ondračka</w:t>
      </w:r>
      <w:proofErr w:type="spellEnd"/>
      <w:r w:rsidR="002D03AD" w:rsidRPr="00D70953">
        <w:t>, konateľ</w:t>
      </w:r>
    </w:p>
    <w:p w:rsidR="002D03AD" w:rsidRPr="00D70953" w:rsidRDefault="002D03AD" w:rsidP="00D87407">
      <w:pPr>
        <w:pStyle w:val="Odsekzoznamu"/>
      </w:pPr>
      <w:r w:rsidRPr="00D70953">
        <w:t xml:space="preserve">IČO:                 36 682 888 </w:t>
      </w:r>
    </w:p>
    <w:p w:rsidR="002D03AD" w:rsidRPr="00D70953" w:rsidRDefault="002D03AD" w:rsidP="00D87407">
      <w:pPr>
        <w:pStyle w:val="Odsekzoznamu"/>
      </w:pPr>
      <w:r w:rsidRPr="00D70953">
        <w:t>IČ DPH:           SK2022269326</w:t>
      </w:r>
    </w:p>
    <w:p w:rsidR="002D03AD" w:rsidRPr="00D70953" w:rsidRDefault="002D03AD" w:rsidP="00D87407">
      <w:pPr>
        <w:pStyle w:val="Odsekzoznamu"/>
      </w:pPr>
      <w:r w:rsidRPr="00D70953">
        <w:t>Bankové spojenie : ČSOB pobočka Trenčín</w:t>
      </w:r>
    </w:p>
    <w:p w:rsidR="002D03AD" w:rsidRPr="00D70953" w:rsidRDefault="002D03AD" w:rsidP="00D87407">
      <w:pPr>
        <w:pStyle w:val="Odsekzoznamu"/>
      </w:pPr>
      <w:r w:rsidRPr="00D70953">
        <w:t>IBAN: SK61 7500 0000 0040 2375 6634</w:t>
      </w:r>
    </w:p>
    <w:p w:rsidR="002D03AD" w:rsidRPr="00D70953" w:rsidRDefault="002D03AD" w:rsidP="00D87407">
      <w:pPr>
        <w:pStyle w:val="Odsekzoznamu"/>
      </w:pPr>
      <w:r w:rsidRPr="00D70953">
        <w:t>Registrácia:  Obch. register Okresného súdu Trenčín, Oddiel: Vložka č.: 17107/R</w:t>
      </w:r>
    </w:p>
    <w:p w:rsidR="002D03AD" w:rsidRPr="00D70953" w:rsidRDefault="002D03AD" w:rsidP="00D87407">
      <w:pPr>
        <w:ind w:left="360" w:firstLine="60"/>
        <w:rPr>
          <w:b/>
        </w:rPr>
      </w:pPr>
    </w:p>
    <w:p w:rsidR="002D03AD" w:rsidRPr="00D70953" w:rsidRDefault="002D03AD" w:rsidP="00D87407">
      <w:pPr>
        <w:pStyle w:val="Odsekzoznamu"/>
        <w:rPr>
          <w:b/>
        </w:rPr>
      </w:pPr>
      <w:r w:rsidRPr="00D70953">
        <w:t xml:space="preserve">(ďalej len ako </w:t>
      </w:r>
      <w:r w:rsidRPr="00D70953">
        <w:rPr>
          <w:b/>
          <w:i/>
        </w:rPr>
        <w:t>„ Budúci prevádzkovateľ “</w:t>
      </w:r>
      <w:r w:rsidRPr="00D70953">
        <w:rPr>
          <w:b/>
        </w:rPr>
        <w:t>)</w:t>
      </w:r>
    </w:p>
    <w:p w:rsidR="002D03AD" w:rsidRPr="00D70953" w:rsidRDefault="002D03AD" w:rsidP="00757650"/>
    <w:p w:rsidR="002D03AD" w:rsidRPr="00D70953" w:rsidRDefault="002D03AD" w:rsidP="00D87407">
      <w:pPr>
        <w:numPr>
          <w:ilvl w:val="0"/>
          <w:numId w:val="8"/>
        </w:numPr>
      </w:pPr>
      <w:r w:rsidRPr="00D70953">
        <w:rPr>
          <w:b/>
        </w:rPr>
        <w:t>Budúci producent:</w:t>
      </w:r>
      <w:r w:rsidRPr="00D70953">
        <w:t xml:space="preserve">:    </w:t>
      </w:r>
    </w:p>
    <w:p w:rsidR="002D03AD" w:rsidRPr="00D70953" w:rsidRDefault="002D03AD" w:rsidP="00D87407">
      <w:pPr>
        <w:ind w:firstLine="480"/>
      </w:pPr>
    </w:p>
    <w:p w:rsidR="002D03AD" w:rsidRPr="00D70953" w:rsidRDefault="002D03AD" w:rsidP="00D87407">
      <w:pPr>
        <w:pStyle w:val="Odsekzoznamu"/>
        <w:rPr>
          <w:lang w:val="it-IT"/>
        </w:rPr>
      </w:pPr>
      <w:r w:rsidRPr="00D70953">
        <w:t>Meno/priezvisko/titul</w:t>
      </w:r>
      <w:r w:rsidR="00120807">
        <w:t>: Obec Horná Súča</w:t>
      </w:r>
    </w:p>
    <w:p w:rsidR="002D03AD" w:rsidRPr="00D70953" w:rsidRDefault="00120807" w:rsidP="00D87407">
      <w:pPr>
        <w:pStyle w:val="Odsekzoznamu"/>
      </w:pPr>
      <w:r>
        <w:t>Adresa</w:t>
      </w:r>
      <w:r w:rsidR="002D03AD" w:rsidRPr="00D70953">
        <w:t xml:space="preserve">: </w:t>
      </w:r>
      <w:r w:rsidR="00435683">
        <w:t xml:space="preserve">Horná Súča </w:t>
      </w:r>
      <w:r>
        <w:t>233</w:t>
      </w:r>
      <w:r w:rsidR="00435683">
        <w:t>, 913 33 Horná Súča</w:t>
      </w:r>
      <w:r w:rsidR="003F0EB5">
        <w:rPr>
          <w:bCs/>
          <w:color w:val="000000"/>
          <w:spacing w:val="5"/>
          <w:lang w:val="it-IT"/>
        </w:rPr>
        <w:t xml:space="preserve"> </w:t>
      </w:r>
    </w:p>
    <w:p w:rsidR="002D03AD" w:rsidRDefault="00120807" w:rsidP="00D87407">
      <w:pPr>
        <w:pStyle w:val="Odsekzoznamu"/>
      </w:pPr>
      <w:r>
        <w:t xml:space="preserve">V zastúpení: Ing. Juraj </w:t>
      </w:r>
      <w:proofErr w:type="spellStart"/>
      <w:r>
        <w:t>Ondračka</w:t>
      </w:r>
      <w:proofErr w:type="spellEnd"/>
      <w:r>
        <w:t>, starosta obce</w:t>
      </w:r>
    </w:p>
    <w:p w:rsidR="00120807" w:rsidRDefault="00120807" w:rsidP="00120807">
      <w:r>
        <w:t xml:space="preserve">                                 IČO: 00311561</w:t>
      </w:r>
    </w:p>
    <w:p w:rsidR="00120807" w:rsidRPr="00D70953" w:rsidRDefault="00120807" w:rsidP="00120807">
      <w:pPr>
        <w:ind w:left="1416"/>
      </w:pPr>
      <w:r>
        <w:t xml:space="preserve">         DIČ: 2021091479</w:t>
      </w:r>
    </w:p>
    <w:p w:rsidR="002D03AD" w:rsidRPr="00D70953" w:rsidRDefault="002D03AD" w:rsidP="00D87407">
      <w:pPr>
        <w:ind w:left="3960" w:hanging="3960"/>
      </w:pPr>
    </w:p>
    <w:p w:rsidR="002D03AD" w:rsidRPr="00D70953" w:rsidRDefault="002D03AD" w:rsidP="00D87407">
      <w:pPr>
        <w:pStyle w:val="Odsekzoznamu"/>
        <w:rPr>
          <w:b/>
        </w:rPr>
      </w:pPr>
      <w:r w:rsidRPr="00D70953">
        <w:t xml:space="preserve">(ďalej len ako </w:t>
      </w:r>
      <w:r w:rsidRPr="00D70953">
        <w:rPr>
          <w:b/>
          <w:i/>
        </w:rPr>
        <w:t>„ Budúci producent “</w:t>
      </w:r>
      <w:r w:rsidRPr="00D70953">
        <w:rPr>
          <w:b/>
        </w:rPr>
        <w:t>)</w:t>
      </w:r>
    </w:p>
    <w:p w:rsidR="002D03AD" w:rsidRPr="00D70953" w:rsidRDefault="002D03AD" w:rsidP="00D87407"/>
    <w:p w:rsidR="002D03AD" w:rsidRPr="00D70953" w:rsidRDefault="002D03AD" w:rsidP="00D87407">
      <w:pPr>
        <w:pStyle w:val="Odsekzoznamu"/>
        <w:jc w:val="center"/>
        <w:rPr>
          <w:b/>
        </w:rPr>
      </w:pPr>
      <w:r w:rsidRPr="00D70953">
        <w:rPr>
          <w:b/>
        </w:rPr>
        <w:t>Článok I.</w:t>
      </w:r>
    </w:p>
    <w:p w:rsidR="002D03AD" w:rsidRPr="00D70953" w:rsidRDefault="002D03AD" w:rsidP="00D87407">
      <w:pPr>
        <w:pStyle w:val="Odsekzoznamu"/>
        <w:jc w:val="center"/>
        <w:rPr>
          <w:b/>
        </w:rPr>
      </w:pPr>
      <w:r w:rsidRPr="00D70953">
        <w:rPr>
          <w:b/>
        </w:rPr>
        <w:t>Predmet  Zmluvy</w:t>
      </w:r>
    </w:p>
    <w:p w:rsidR="002D03AD" w:rsidRPr="00D70953" w:rsidRDefault="002D03AD" w:rsidP="00D87407">
      <w:pPr>
        <w:jc w:val="center"/>
        <w:rPr>
          <w:b/>
        </w:rPr>
      </w:pPr>
    </w:p>
    <w:p w:rsidR="002D03AD" w:rsidRPr="00D70953" w:rsidRDefault="002D03AD" w:rsidP="00757650">
      <w:pPr>
        <w:numPr>
          <w:ilvl w:val="0"/>
          <w:numId w:val="8"/>
        </w:numPr>
        <w:ind w:left="-284" w:firstLine="0"/>
        <w:jc w:val="both"/>
      </w:pPr>
      <w:r w:rsidRPr="00D70953">
        <w:rPr>
          <w:b/>
        </w:rPr>
        <w:t xml:space="preserve">Budúci prevádzkovateľ </w:t>
      </w:r>
      <w:r w:rsidRPr="00D70953">
        <w:t xml:space="preserve">zabezpečuje prípravu a realizáciu stavby </w:t>
      </w:r>
      <w:r w:rsidRPr="00D70953">
        <w:rPr>
          <w:b/>
        </w:rPr>
        <w:t>“</w:t>
      </w:r>
      <w:proofErr w:type="spellStart"/>
      <w:r w:rsidRPr="00D70953">
        <w:rPr>
          <w:b/>
        </w:rPr>
        <w:t>Odkanalizovanie</w:t>
      </w:r>
      <w:proofErr w:type="spellEnd"/>
      <w:r w:rsidRPr="00D70953">
        <w:rPr>
          <w:b/>
        </w:rPr>
        <w:t xml:space="preserve"> mikroregiónu Vlára-Váh a intenzifikácia ČOV Nemšová“ </w:t>
      </w:r>
      <w:r w:rsidRPr="00D70953">
        <w:t xml:space="preserve">(ďalej len „Stavba“). Účelom Stavby je vybudovanie časti verejnej kanalizácie v obci </w:t>
      </w:r>
      <w:r w:rsidR="007D0C60" w:rsidRPr="00D70953">
        <w:t>Horná Súča</w:t>
      </w:r>
      <w:r w:rsidRPr="00D70953">
        <w:t xml:space="preserve"> na odvádzanie odpadových vôd do Čistiarne odpadových vôd Nemšová.</w:t>
      </w:r>
    </w:p>
    <w:p w:rsidR="00D70953" w:rsidRPr="00D70953" w:rsidRDefault="002D03AD" w:rsidP="00757650">
      <w:pPr>
        <w:numPr>
          <w:ilvl w:val="0"/>
          <w:numId w:val="8"/>
        </w:numPr>
        <w:ind w:left="-142" w:hanging="142"/>
        <w:jc w:val="both"/>
      </w:pPr>
      <w:r w:rsidRPr="00D70953">
        <w:rPr>
          <w:b/>
        </w:rPr>
        <w:t xml:space="preserve">Podľa § 23 ods. 2 zák. č. 442/2002 </w:t>
      </w:r>
      <w:proofErr w:type="spellStart"/>
      <w:r w:rsidRPr="00D70953">
        <w:t>Z.z</w:t>
      </w:r>
      <w:proofErr w:type="spellEnd"/>
      <w:r w:rsidRPr="00D70953">
        <w:t xml:space="preserve">. o verejných vodovodoch a verejných kanalizáciách a o zmene a doplnení zákona č. 276/2001 </w:t>
      </w:r>
      <w:proofErr w:type="spellStart"/>
      <w:r w:rsidRPr="00D70953">
        <w:t>Z.z</w:t>
      </w:r>
      <w:proofErr w:type="spellEnd"/>
      <w:r w:rsidRPr="00D70953">
        <w:t xml:space="preserve">. o regulácii v sieťových odvetviach; - </w:t>
      </w:r>
      <w:r w:rsidRPr="00D70953">
        <w:rPr>
          <w:b/>
        </w:rPr>
        <w:t>vlastník stavby alebo vlastník pozemku je povinný pripojiť</w:t>
      </w:r>
      <w:r w:rsidRPr="00D70953">
        <w:t xml:space="preserve"> stavbu alebo pozemok, kde vznikajú odpadové vody na verejnú kanalizáciu,  splniť technické podmienky týkajúce sa najmä miesta a spôsobu pripojenia na verejnú kanalizáciu a uzatvoriť Zmluvu o odvádzaní odpadovej vody verejnou kanalizáciou s vlastníkom verejnej kanalizácie, ak v obci, na ktorej území sa stavba alebo pozemok nachádza je zriadená, a vlastník stavby alebo vlastník pozemku nemá povolenie príslušného orgánu štátnej vodnej správy na iný spôsob nakladania s odpadovými vodami.</w:t>
      </w:r>
    </w:p>
    <w:p w:rsidR="002D03AD" w:rsidRPr="00D70953" w:rsidRDefault="002D03AD" w:rsidP="00757650">
      <w:pPr>
        <w:numPr>
          <w:ilvl w:val="0"/>
          <w:numId w:val="8"/>
        </w:numPr>
        <w:ind w:left="-284" w:firstLine="142"/>
        <w:jc w:val="both"/>
      </w:pPr>
      <w:r w:rsidRPr="00D70953">
        <w:rPr>
          <w:b/>
        </w:rPr>
        <w:t>Podľa § 23 ods. 1 cit. zákona</w:t>
      </w:r>
      <w:r w:rsidRPr="00D70953">
        <w:t xml:space="preserve"> - žiadateľ o pripojenie na verejnú kanalizáciu </w:t>
      </w:r>
      <w:r w:rsidRPr="00D70953">
        <w:rPr>
          <w:b/>
        </w:rPr>
        <w:t>sa môže pripojiť</w:t>
      </w:r>
      <w:r w:rsidRPr="00D70953">
        <w:t xml:space="preserve"> na verejnú kanalizáciu </w:t>
      </w:r>
      <w:r w:rsidRPr="00D70953">
        <w:rPr>
          <w:b/>
        </w:rPr>
        <w:t>len na základe písomnej zmluvy</w:t>
      </w:r>
      <w:r w:rsidRPr="00D70953">
        <w:t xml:space="preserve"> uzatvorenej s vlastníkom verejnej kanalizácie.</w:t>
      </w:r>
    </w:p>
    <w:p w:rsidR="002D03AD" w:rsidRPr="00D70953" w:rsidRDefault="002D03AD" w:rsidP="00757650">
      <w:pPr>
        <w:numPr>
          <w:ilvl w:val="0"/>
          <w:numId w:val="8"/>
        </w:numPr>
        <w:ind w:left="-284" w:firstLine="142"/>
        <w:jc w:val="both"/>
      </w:pPr>
      <w:r w:rsidRPr="00D70953">
        <w:rPr>
          <w:b/>
        </w:rPr>
        <w:t>Podľa § 40 ods. 1 písm.  e) cit. zákona; - priestupku</w:t>
      </w:r>
      <w:r w:rsidRPr="00D70953">
        <w:t xml:space="preserve"> na úseku verejných vodovodov a verejných kanalizácií </w:t>
      </w:r>
      <w:r w:rsidRPr="00D70953">
        <w:rPr>
          <w:b/>
        </w:rPr>
        <w:t xml:space="preserve">sa dopustí </w:t>
      </w:r>
      <w:r w:rsidRPr="00D70953">
        <w:t xml:space="preserve">vlastník stavby a vlastník pozemku, kde vznikajú odpadové vody, ak nepripojí </w:t>
      </w:r>
      <w:r w:rsidRPr="00D70953">
        <w:lastRenderedPageBreak/>
        <w:t>stavbu alebo pozemok na verejnú kanalizáciu a nesplní technické podmienky týkajúce sa najmä miesta a spôsobu pripojenia na verejnú kanalizáciu a neuzatvorí zmluvu o odvádzaní odpadových vôd s vlastníkom verejnej kanalizácie, ak v obci na ktorej území sa stavba alebo pozemok nachádza je verejná kanalizácia zriadená a vlastník stavby alebo vlastník pozemku nemá povolenie príslušného orgánu štátnej správy na iný spôsob nakladania s odpadovými vodami podľa § 23 ods. 2 cit. zákona. Podľa § 40 ods. 2 cit. zákona; okresný úrad, odbor  životného prostredia môže uložiť pokutu za priestupok uvedený v odseku 1., písm. e) od 16,- Eur do 331,- Eur.</w:t>
      </w:r>
    </w:p>
    <w:p w:rsidR="002D03AD" w:rsidRPr="00D70953" w:rsidRDefault="002D03AD" w:rsidP="00757650">
      <w:pPr>
        <w:numPr>
          <w:ilvl w:val="0"/>
          <w:numId w:val="8"/>
        </w:numPr>
        <w:ind w:left="-284" w:firstLine="142"/>
        <w:jc w:val="both"/>
      </w:pPr>
      <w:r w:rsidRPr="00D70953">
        <w:rPr>
          <w:b/>
          <w:color w:val="000000"/>
        </w:rPr>
        <w:t>Budúci producent ako vlastník nehnuteľností:</w:t>
      </w:r>
    </w:p>
    <w:p w:rsidR="002D03AD" w:rsidRPr="00D70953" w:rsidRDefault="002D03AD" w:rsidP="00757650">
      <w:pPr>
        <w:pStyle w:val="Odsekzoznamu"/>
        <w:ind w:left="-284" w:firstLine="142"/>
        <w:jc w:val="both"/>
      </w:pPr>
      <w:r w:rsidRPr="00D70953">
        <w:rPr>
          <w:color w:val="000000"/>
        </w:rPr>
        <w:t xml:space="preserve">v kat. území: </w:t>
      </w:r>
      <w:r w:rsidR="007D0C60" w:rsidRPr="004E0536">
        <w:rPr>
          <w:color w:val="000000"/>
        </w:rPr>
        <w:t>Horná Súča</w:t>
      </w:r>
      <w:r w:rsidRPr="004E0536">
        <w:t>,</w:t>
      </w:r>
      <w:r w:rsidRPr="00D70953">
        <w:t xml:space="preserve"> obec: </w:t>
      </w:r>
      <w:r w:rsidR="007D0C60" w:rsidRPr="00D70953">
        <w:t>Horná Súča</w:t>
      </w:r>
      <w:r w:rsidRPr="00D70953">
        <w:t>, vedených na LV</w:t>
      </w:r>
      <w:r w:rsidR="00690C02">
        <w:t xml:space="preserve"> </w:t>
      </w:r>
      <w:r w:rsidR="00F210D2">
        <w:t xml:space="preserve"> </w:t>
      </w:r>
      <w:r w:rsidRPr="00D70953">
        <w:t>číslo</w:t>
      </w:r>
      <w:r w:rsidR="004E0536">
        <w:t xml:space="preserve"> </w:t>
      </w:r>
      <w:r w:rsidR="00120807">
        <w:t>1</w:t>
      </w:r>
      <w:r w:rsidR="00667CE6">
        <w:t xml:space="preserve"> </w:t>
      </w:r>
      <w:r w:rsidRPr="00D70953">
        <w:t xml:space="preserve">ako:                                                                 </w:t>
      </w:r>
    </w:p>
    <w:p w:rsidR="002D03AD" w:rsidRPr="00D70953" w:rsidRDefault="002D03AD" w:rsidP="00757650">
      <w:pPr>
        <w:numPr>
          <w:ilvl w:val="1"/>
          <w:numId w:val="8"/>
        </w:numPr>
        <w:ind w:left="-284" w:firstLine="142"/>
        <w:jc w:val="both"/>
      </w:pPr>
      <w:r w:rsidRPr="00D70953">
        <w:t xml:space="preserve">pozemok KN </w:t>
      </w:r>
      <w:proofErr w:type="spellStart"/>
      <w:r w:rsidRPr="00D70953">
        <w:t>parc</w:t>
      </w:r>
      <w:proofErr w:type="spellEnd"/>
      <w:r w:rsidRPr="00D70953">
        <w:t xml:space="preserve">. </w:t>
      </w:r>
      <w:r w:rsidR="004E0536" w:rsidRPr="00D70953">
        <w:t>Č</w:t>
      </w:r>
      <w:r w:rsidRPr="00D70953">
        <w:t>íslo</w:t>
      </w:r>
      <w:r w:rsidR="00C3515C">
        <w:rPr>
          <w:bCs/>
          <w:color w:val="000000"/>
          <w:spacing w:val="5"/>
          <w:lang w:val="it-IT"/>
        </w:rPr>
        <w:t xml:space="preserve"> </w:t>
      </w:r>
      <w:r w:rsidR="00757650">
        <w:rPr>
          <w:bCs/>
          <w:color w:val="000000"/>
          <w:spacing w:val="5"/>
          <w:lang w:val="it-IT"/>
        </w:rPr>
        <w:t>11/3</w:t>
      </w:r>
    </w:p>
    <w:p w:rsidR="002D03AD" w:rsidRPr="00D70953" w:rsidRDefault="002D03AD" w:rsidP="00757650">
      <w:pPr>
        <w:numPr>
          <w:ilvl w:val="1"/>
          <w:numId w:val="8"/>
        </w:numPr>
        <w:ind w:left="-284" w:firstLine="142"/>
        <w:jc w:val="both"/>
      </w:pPr>
      <w:r w:rsidRPr="00D70953">
        <w:rPr>
          <w:color w:val="000000"/>
        </w:rPr>
        <w:t xml:space="preserve">stavba: </w:t>
      </w:r>
      <w:r w:rsidR="007C40C3">
        <w:rPr>
          <w:color w:val="000000"/>
        </w:rPr>
        <w:t>budova</w:t>
      </w:r>
      <w:r w:rsidRPr="00D70953">
        <w:rPr>
          <w:color w:val="000000"/>
        </w:rPr>
        <w:t xml:space="preserve"> súpis. č.</w:t>
      </w:r>
      <w:r w:rsidR="00874D58">
        <w:rPr>
          <w:color w:val="000000"/>
        </w:rPr>
        <w:t xml:space="preserve"> </w:t>
      </w:r>
      <w:r w:rsidR="00757650">
        <w:rPr>
          <w:color w:val="000000"/>
        </w:rPr>
        <w:t xml:space="preserve">242 </w:t>
      </w:r>
      <w:r w:rsidRPr="00D70953">
        <w:t xml:space="preserve">(ďalej len „Nehnuteľnosti“) </w:t>
      </w:r>
    </w:p>
    <w:p w:rsidR="002D03AD" w:rsidRPr="00D70953" w:rsidRDefault="002D03AD" w:rsidP="00757650">
      <w:pPr>
        <w:pStyle w:val="Odsekzoznamu"/>
        <w:ind w:left="-284" w:firstLine="142"/>
        <w:jc w:val="both"/>
      </w:pPr>
      <w:r w:rsidRPr="00D70953">
        <w:t>je povinný po vybudovaní Stavby pripojiť Nehnuteľnosti na verejnú kanalizáciu a uzatvoriť Zmluvu na odvádzanie odpadových vôd verejnou kanalizáciou.</w:t>
      </w:r>
    </w:p>
    <w:p w:rsidR="002D03AD" w:rsidRPr="00D70953" w:rsidRDefault="002D03AD" w:rsidP="00757650">
      <w:pPr>
        <w:pStyle w:val="Zkladntext"/>
        <w:numPr>
          <w:ilvl w:val="0"/>
          <w:numId w:val="8"/>
        </w:numPr>
        <w:tabs>
          <w:tab w:val="left" w:pos="360"/>
        </w:tabs>
        <w:ind w:left="-284" w:firstLine="142"/>
        <w:rPr>
          <w:color w:val="FF0000"/>
        </w:rPr>
      </w:pPr>
      <w:r w:rsidRPr="00D70953">
        <w:t xml:space="preserve">Vzhľadom na to, že Stavba je v súčasnosti len v štádiu prípravy realizácie, dohodli sa zmluvné strany na tom, že v budúcnosti po jej vybudovaní uzatvoria zmluvu, ktorej predmetom bude zabezpečenie odvádzania odpadových vôd verejnou kanalizáciou podľa zák. č. 442/2002 </w:t>
      </w:r>
      <w:proofErr w:type="spellStart"/>
      <w:r w:rsidRPr="00D70953">
        <w:t>Z.z</w:t>
      </w:r>
      <w:proofErr w:type="spellEnd"/>
      <w:r w:rsidRPr="00D70953">
        <w:t xml:space="preserve">. o verejných vodovodoch a verejných kanalizáciách a o zmene a doplnení zák. č. 276/2001 </w:t>
      </w:r>
      <w:proofErr w:type="spellStart"/>
      <w:r w:rsidRPr="00D70953">
        <w:t>Z.z</w:t>
      </w:r>
      <w:proofErr w:type="spellEnd"/>
      <w:r w:rsidRPr="00D70953">
        <w:t>. o regulácii v sieťových odvetviach z Nehnuteľností vo vlastníctve Budúceho producenta za podmienok dohodnutých v tejto Zmluve. Odpadová voda bude odvádzaná do verejnej kanalizácie kanalizačným odbočením a  prípojkou zriadenou pre tento účel na základe uzatvorenej Zmluvy o odvádzaní odpadových vôd</w:t>
      </w:r>
      <w:r w:rsidR="00C14F1E" w:rsidRPr="00D70953">
        <w:t xml:space="preserve"> </w:t>
      </w:r>
      <w:r w:rsidRPr="00D70953">
        <w:t>verejnou kanalizáciou. Zmluvnými stranami dohodnutá lehota na uzatvorenie budúcej Zmluvy o odvádzaní odpadových vôd verejnou kana</w:t>
      </w:r>
      <w:r w:rsidR="001F5F05">
        <w:t>lizáciou je najneskôr  do   31.12.2018</w:t>
      </w:r>
      <w:r w:rsidRPr="00D70953">
        <w:t>.</w:t>
      </w:r>
    </w:p>
    <w:p w:rsidR="002D03AD" w:rsidRPr="00D70953" w:rsidRDefault="002D03AD" w:rsidP="00757650">
      <w:pPr>
        <w:pStyle w:val="Zkladntext"/>
        <w:numPr>
          <w:ilvl w:val="0"/>
          <w:numId w:val="8"/>
        </w:numPr>
        <w:ind w:left="-284" w:firstLine="142"/>
      </w:pPr>
      <w:r w:rsidRPr="00D70953">
        <w:t xml:space="preserve">Zmluvné strany sa dohodli, že Budúci prevádzkovateľ je povinný zaslať Budúcemu producentovi písomný návrh zmluvy na odvádzanie odpadových vôd v zmysle Článku II., bod 1., písm. c) tejto Zmluvy najneskôr do </w:t>
      </w:r>
      <w:r w:rsidRPr="00D70953">
        <w:rPr>
          <w:b/>
          <w:i/>
        </w:rPr>
        <w:t>60 dní</w:t>
      </w:r>
      <w:r w:rsidRPr="00D70953">
        <w:t xml:space="preserve"> nasledujúcich po právoplatnosti a vykonateľnosti kolaudačného rozhodnutia týkajúceho sa Stavby.</w:t>
      </w:r>
    </w:p>
    <w:p w:rsidR="002D03AD" w:rsidRPr="00D70953" w:rsidRDefault="002D03AD" w:rsidP="00757650">
      <w:pPr>
        <w:pStyle w:val="Zkladntext"/>
        <w:numPr>
          <w:ilvl w:val="0"/>
          <w:numId w:val="8"/>
        </w:numPr>
        <w:ind w:left="-284" w:firstLine="142"/>
      </w:pPr>
      <w:r w:rsidRPr="00D70953">
        <w:t xml:space="preserve">Budúci Producent sa zaväzuje, že v lehote do </w:t>
      </w:r>
      <w:r w:rsidRPr="00D70953">
        <w:rPr>
          <w:b/>
          <w:i/>
        </w:rPr>
        <w:t>30 dní</w:t>
      </w:r>
      <w:r w:rsidRPr="00D70953">
        <w:t xml:space="preserve"> odo dňa doručenia písomného návrhu zmluvy na odvádzanie odpadových vôd uzatvorí s Budúcim prevádzkovateľom Zmluvu na odvádzanie odpadových vôd, a túto riadne vypísanú a podpísanú v uvedenej lehote doručí Budúcemu prevádzkovateľovi.</w:t>
      </w:r>
    </w:p>
    <w:p w:rsidR="002D03AD" w:rsidRPr="00D70953" w:rsidRDefault="002D03AD" w:rsidP="00757650">
      <w:pPr>
        <w:pStyle w:val="Zkladntext"/>
        <w:numPr>
          <w:ilvl w:val="0"/>
          <w:numId w:val="8"/>
        </w:numPr>
        <w:ind w:left="-284" w:firstLine="142"/>
      </w:pPr>
      <w:r w:rsidRPr="00D70953">
        <w:t>Zmluvné strany sa dohodli na týchto podstatných náležitostiach budúcej zmluvy:</w:t>
      </w:r>
    </w:p>
    <w:p w:rsidR="002D03AD" w:rsidRPr="00D70953" w:rsidRDefault="005825B8" w:rsidP="00A3086F">
      <w:pPr>
        <w:numPr>
          <w:ilvl w:val="1"/>
          <w:numId w:val="8"/>
        </w:numPr>
        <w:ind w:left="-284" w:firstLine="142"/>
        <w:jc w:val="both"/>
      </w:pPr>
      <w:r>
        <w:t xml:space="preserve">   </w:t>
      </w:r>
      <w:r w:rsidR="002D03AD" w:rsidRPr="00D70953">
        <w:t xml:space="preserve">predmetom zmluvy bude: - vypúšťanie splaškových odpadových vody z Nehnuteľností producenta cez kanalizačnú prípojku do verejnej kanalizácie a odvádzanie splaškovej odpadovej vody verejnou kanalizáciou podľa zákona č. 442/2002 </w:t>
      </w:r>
      <w:proofErr w:type="spellStart"/>
      <w:r w:rsidR="002D03AD" w:rsidRPr="00D70953">
        <w:t>Z.z</w:t>
      </w:r>
      <w:proofErr w:type="spellEnd"/>
      <w:r w:rsidR="002D03AD" w:rsidRPr="00D70953">
        <w:t xml:space="preserve">. o verejných vodovodoch a verejných kanalizáciách a o zmene a doplnení zákona č. 276/2001 </w:t>
      </w:r>
      <w:proofErr w:type="spellStart"/>
      <w:r w:rsidR="002D03AD" w:rsidRPr="00D70953">
        <w:t>Z.z</w:t>
      </w:r>
      <w:proofErr w:type="spellEnd"/>
      <w:r w:rsidR="002D03AD" w:rsidRPr="00D70953">
        <w:t>. o regulácii v sieťových odvetviach,</w:t>
      </w:r>
    </w:p>
    <w:p w:rsidR="002D03AD" w:rsidRPr="00D70953" w:rsidRDefault="002D03AD" w:rsidP="00757650">
      <w:pPr>
        <w:numPr>
          <w:ilvl w:val="1"/>
          <w:numId w:val="8"/>
        </w:numPr>
        <w:ind w:left="-284" w:firstLine="142"/>
        <w:jc w:val="both"/>
      </w:pPr>
      <w:r w:rsidRPr="00D70953">
        <w:t>cena za odvádzanie odpadových vôd(stočné) bude určená Rozhodnutím Úradu pre reguláciu sieťových odvetví,</w:t>
      </w:r>
    </w:p>
    <w:p w:rsidR="00EB28C3" w:rsidRPr="00120807" w:rsidRDefault="002D03AD" w:rsidP="00757650">
      <w:pPr>
        <w:numPr>
          <w:ilvl w:val="1"/>
          <w:numId w:val="8"/>
        </w:numPr>
        <w:ind w:left="-284" w:firstLine="142"/>
        <w:jc w:val="both"/>
      </w:pPr>
      <w:r w:rsidRPr="00D70953">
        <w:t xml:space="preserve">právne vzťahy osobitne neupravené zmluvou sa budú riadiť ustanoveniami zákona č. 442/2002 </w:t>
      </w:r>
      <w:proofErr w:type="spellStart"/>
      <w:r w:rsidRPr="00D70953">
        <w:t>Z.z</w:t>
      </w:r>
      <w:proofErr w:type="spellEnd"/>
      <w:r w:rsidRPr="00D70953">
        <w:t>., predpisov vydaných na jeho vykonanie a všeobecnými obchodnými podmienkami  odvádzania odpadových vôd verejnou kanalizáciou, platnými u Budúceho prevádzkovateľa verejnej kanalizácie. Všeobecné obchodné podmienky budú zverejnené na webovej adrese Budúceho prevádzkovateľa. Podpísaním zmluvy, ktorá sa na tieto všeobecné obchodné podmienky bude odvolávať, stanú sa všeobecné obchodné podmienky  pre zmluvné strany záväzné.</w:t>
      </w:r>
    </w:p>
    <w:p w:rsidR="00EB28C3" w:rsidRPr="00D70953" w:rsidRDefault="00EB28C3" w:rsidP="00D87407">
      <w:pPr>
        <w:pStyle w:val="Zkladntext"/>
        <w:ind w:left="720"/>
        <w:jc w:val="center"/>
        <w:rPr>
          <w:b/>
        </w:rPr>
      </w:pPr>
    </w:p>
    <w:p w:rsidR="002D03AD" w:rsidRPr="00D70953" w:rsidRDefault="002D03AD" w:rsidP="00D87407">
      <w:pPr>
        <w:pStyle w:val="Zkladntext"/>
        <w:ind w:left="720"/>
        <w:jc w:val="center"/>
        <w:rPr>
          <w:b/>
        </w:rPr>
      </w:pPr>
      <w:r w:rsidRPr="00D70953">
        <w:rPr>
          <w:b/>
        </w:rPr>
        <w:t>Článok II.</w:t>
      </w:r>
    </w:p>
    <w:p w:rsidR="002D03AD" w:rsidRPr="00D70953" w:rsidRDefault="002D03AD" w:rsidP="00D87407">
      <w:pPr>
        <w:pStyle w:val="Zkladntext"/>
        <w:ind w:left="720"/>
        <w:jc w:val="center"/>
        <w:rPr>
          <w:b/>
        </w:rPr>
      </w:pPr>
      <w:r w:rsidRPr="00D70953">
        <w:rPr>
          <w:b/>
        </w:rPr>
        <w:t>Povinnosti zmluvných strán</w:t>
      </w:r>
    </w:p>
    <w:p w:rsidR="002D03AD" w:rsidRPr="00D70953" w:rsidRDefault="002D03AD" w:rsidP="00D87407">
      <w:pPr>
        <w:pStyle w:val="Zkladntext"/>
        <w:jc w:val="center"/>
        <w:rPr>
          <w:b/>
        </w:rPr>
      </w:pPr>
    </w:p>
    <w:p w:rsidR="002D03AD" w:rsidRPr="00D70953" w:rsidRDefault="002D03AD" w:rsidP="00757650">
      <w:pPr>
        <w:pStyle w:val="Zkladntext"/>
        <w:numPr>
          <w:ilvl w:val="0"/>
          <w:numId w:val="8"/>
        </w:numPr>
        <w:tabs>
          <w:tab w:val="left" w:pos="7560"/>
        </w:tabs>
        <w:ind w:left="0" w:hanging="295"/>
        <w:rPr>
          <w:u w:val="single"/>
        </w:rPr>
      </w:pPr>
      <w:r w:rsidRPr="00D70953">
        <w:rPr>
          <w:b/>
        </w:rPr>
        <w:t>Budúci prevádzkovateľ sa zaväzuje:</w:t>
      </w:r>
    </w:p>
    <w:p w:rsidR="002D03AD" w:rsidRPr="00D70953" w:rsidRDefault="002D03AD" w:rsidP="00757650">
      <w:pPr>
        <w:pStyle w:val="Zkladntext"/>
        <w:numPr>
          <w:ilvl w:val="2"/>
          <w:numId w:val="10"/>
        </w:numPr>
        <w:tabs>
          <w:tab w:val="left" w:pos="720"/>
        </w:tabs>
        <w:ind w:left="142" w:hanging="426"/>
      </w:pPr>
      <w:r w:rsidRPr="00D70953">
        <w:t xml:space="preserve">oznámiť Budúcemu producentovi termíny začatia a ukončenia realizácie Stavby verejne prístupným spôsobom, napr. veľkoplošnou reklamnou tabuľou (panelom) v miestach realizácie Stavby, na svojej internetovej stránke, na úradnej tabuli alebo internetovej stránke Stavbou dotknutých miest a obcí, a podobne.; </w:t>
      </w:r>
    </w:p>
    <w:p w:rsidR="002D03AD" w:rsidRPr="00D70953" w:rsidRDefault="002D03AD" w:rsidP="00D87407">
      <w:pPr>
        <w:pStyle w:val="Zkladntext"/>
        <w:numPr>
          <w:ilvl w:val="2"/>
          <w:numId w:val="10"/>
        </w:numPr>
        <w:tabs>
          <w:tab w:val="left" w:pos="720"/>
        </w:tabs>
      </w:pPr>
      <w:r w:rsidRPr="00D70953">
        <w:lastRenderedPageBreak/>
        <w:t>v rámci Stavby na svoje náklady vybudovať ako súčasť verejnej kanalizácie kanalizačné odbočenie od miesta jeho pripojenia  na kanalizačnú stoku po určenú hranicu;</w:t>
      </w:r>
    </w:p>
    <w:p w:rsidR="002D03AD" w:rsidRPr="00D70953" w:rsidRDefault="002D03AD" w:rsidP="00D87407">
      <w:pPr>
        <w:pStyle w:val="Zkladntext"/>
        <w:numPr>
          <w:ilvl w:val="2"/>
          <w:numId w:val="10"/>
        </w:numPr>
        <w:tabs>
          <w:tab w:val="left" w:pos="720"/>
        </w:tabs>
      </w:pPr>
      <w:r w:rsidRPr="00D70953">
        <w:t>bez zbytočného odkladu po nadobudnutí právoplatnosti povolenia na užívanie Stavby alebo po právoplatnosti povolenia na predčasné užívanie Stavby ak bude  vydané, v zmysle zák. č. 50/1976 Zb. o územnom plánovaní a stavebnom poriadku (Stavebný zákon) v znení neskorších predpisov,  ako Budúci prevádzkovateľ verejnej kanalizácie vyzvať Budúceho producenta na vybudovanie kanalizačnej prípojky a pripojenie Nehnuteľností na verejnú kanalizáciu, a súčasne predložiť k podpisu Budúcemu producentovi návrh Zmluvy o odvádzaní odpadových vôd verejnou kanalizáciou.</w:t>
      </w:r>
    </w:p>
    <w:p w:rsidR="002D03AD" w:rsidRPr="00D70953" w:rsidRDefault="002D03AD" w:rsidP="00D87407">
      <w:pPr>
        <w:pStyle w:val="Zkladntext"/>
        <w:tabs>
          <w:tab w:val="left" w:pos="720"/>
        </w:tabs>
        <w:ind w:left="360"/>
      </w:pPr>
    </w:p>
    <w:p w:rsidR="002D03AD" w:rsidRPr="00D70953" w:rsidRDefault="002D03AD" w:rsidP="00D87407">
      <w:pPr>
        <w:pStyle w:val="Zkladntext"/>
        <w:numPr>
          <w:ilvl w:val="0"/>
          <w:numId w:val="8"/>
        </w:numPr>
        <w:tabs>
          <w:tab w:val="left" w:pos="7560"/>
        </w:tabs>
      </w:pPr>
      <w:r w:rsidRPr="00D70953">
        <w:rPr>
          <w:b/>
        </w:rPr>
        <w:t>Budúci producent sa zaväzuje:</w:t>
      </w:r>
    </w:p>
    <w:p w:rsidR="002D03AD" w:rsidRPr="00D70953" w:rsidRDefault="002D03AD" w:rsidP="00D87407">
      <w:pPr>
        <w:numPr>
          <w:ilvl w:val="2"/>
          <w:numId w:val="8"/>
        </w:numPr>
        <w:tabs>
          <w:tab w:val="left" w:pos="720"/>
        </w:tabs>
        <w:jc w:val="both"/>
      </w:pPr>
      <w:bookmarkStart w:id="0" w:name="OLE_LINK1"/>
      <w:bookmarkStart w:id="1" w:name="OLE_LINK2"/>
      <w:bookmarkStart w:id="2" w:name="OLE_LINK3"/>
      <w:r w:rsidRPr="00D70953">
        <w:t xml:space="preserve">na výzvu Budúceho prevádzkovateľa </w:t>
      </w:r>
      <w:bookmarkEnd w:id="0"/>
      <w:bookmarkEnd w:id="1"/>
      <w:bookmarkEnd w:id="2"/>
      <w:r w:rsidRPr="00D70953">
        <w:t xml:space="preserve">najneskôr do </w:t>
      </w:r>
      <w:r w:rsidRPr="00D70953">
        <w:rPr>
          <w:b/>
          <w:i/>
        </w:rPr>
        <w:t>90 dní</w:t>
      </w:r>
      <w:r w:rsidRPr="00D70953">
        <w:t xml:space="preserve"> požiadať Budúceho prevádzkovateľa o pripojenie Nehnuteľností na verejnú kanalizáciu (Vzor žiadosti tvorí </w:t>
      </w:r>
      <w:r w:rsidRPr="00D70953">
        <w:rPr>
          <w:b/>
          <w:i/>
        </w:rPr>
        <w:t>Prílohu č.1</w:t>
      </w:r>
      <w:r w:rsidRPr="00D70953">
        <w:t xml:space="preserve"> tejto Zmluvy) a v tejto lehote na svoje náklady zriadiť zostávajúcu časť kanalizačnej prípojky (pri gravitačnej kanalizácii od hranice pozemku po bod napojenia kanalizácie z domu, pri tlakovej kanalizácii prepojenie medzi nepriepustnou žumpou a domovou čerpacou stanicou) </w:t>
      </w:r>
      <w:r w:rsidRPr="00D70953">
        <w:rPr>
          <w:u w:val="single"/>
        </w:rPr>
        <w:t>s</w:t>
      </w:r>
      <w:r w:rsidRPr="00D70953">
        <w:t>pôsobom, ktorý bude spĺňať technické podmienky pripojenia na verejnú kanalizáciu stanovené Budúcim prevádzkovateľom, ktoré budú zverejnené na jeho webovej stránke a pri dodržaní všeobecne záväzných právnych predpisov;</w:t>
      </w:r>
    </w:p>
    <w:p w:rsidR="002D03AD" w:rsidRPr="00D70953" w:rsidRDefault="002D03AD" w:rsidP="00D87407">
      <w:pPr>
        <w:numPr>
          <w:ilvl w:val="2"/>
          <w:numId w:val="8"/>
        </w:numPr>
        <w:tabs>
          <w:tab w:val="left" w:pos="720"/>
        </w:tabs>
        <w:jc w:val="both"/>
      </w:pPr>
      <w:r w:rsidRPr="00D70953">
        <w:t xml:space="preserve">na výzvu Budúceho prevádzkovateľa najneskôr do </w:t>
      </w:r>
      <w:r w:rsidRPr="00D70953">
        <w:rPr>
          <w:b/>
          <w:i/>
        </w:rPr>
        <w:t>30 dní</w:t>
      </w:r>
      <w:r w:rsidRPr="00D70953">
        <w:t xml:space="preserve"> od doručenia návrhu zmluvy s Budúcim prevádzkovateľom uzatvoriť Zmluvu o odvádzaní odpadových vôd, ktorej predmetom bude záväzok prevádzkovateľa verejnej kanalizácie odvádzať odpadové vody z Nehnuteľností verejnou kanalizáciou a záväzok Budúceho producenta za odvádzanie odpadových vôd  platiť  Budúcemu prevádzkovateľovi stočné.</w:t>
      </w:r>
    </w:p>
    <w:p w:rsidR="002D03AD" w:rsidRPr="00D70953" w:rsidRDefault="002D03AD" w:rsidP="00D87407">
      <w:pPr>
        <w:numPr>
          <w:ilvl w:val="2"/>
          <w:numId w:val="8"/>
        </w:numPr>
        <w:tabs>
          <w:tab w:val="left" w:pos="720"/>
        </w:tabs>
        <w:jc w:val="both"/>
      </w:pPr>
      <w:r w:rsidRPr="00D70953">
        <w:t>pri zmene vlastníckeho práva k Nehnuteľnostiam, ktoré majú byť pripojené na Stavbu informovať nadobúdateľa  Nehnuteľností o tejto Zmluve, a oznámiť túto skutočnosť Budúcemu prevádzkovateľovi.</w:t>
      </w:r>
    </w:p>
    <w:p w:rsidR="00D70953" w:rsidRPr="00D70953" w:rsidRDefault="00D70953" w:rsidP="00D87407">
      <w:pPr>
        <w:pStyle w:val="Zkladntext"/>
        <w:ind w:left="360"/>
      </w:pPr>
    </w:p>
    <w:p w:rsidR="002D03AD" w:rsidRPr="00D70953" w:rsidRDefault="002D03AD" w:rsidP="00D87407">
      <w:pPr>
        <w:pStyle w:val="Odsekzoznamu"/>
        <w:jc w:val="center"/>
        <w:rPr>
          <w:b/>
        </w:rPr>
      </w:pPr>
      <w:r w:rsidRPr="00D70953">
        <w:rPr>
          <w:b/>
        </w:rPr>
        <w:t>Článok III.</w:t>
      </w:r>
    </w:p>
    <w:p w:rsidR="002D03AD" w:rsidRPr="00D70953" w:rsidRDefault="002D03AD" w:rsidP="00D87407">
      <w:pPr>
        <w:pStyle w:val="Odsekzoznamu"/>
        <w:jc w:val="center"/>
        <w:rPr>
          <w:b/>
        </w:rPr>
      </w:pPr>
      <w:r w:rsidRPr="00D70953">
        <w:rPr>
          <w:b/>
        </w:rPr>
        <w:t>Porušenie zmluvných povinností  a iné dohody</w:t>
      </w:r>
    </w:p>
    <w:p w:rsidR="002D03AD" w:rsidRPr="00D70953" w:rsidRDefault="002D03AD" w:rsidP="00D87407">
      <w:pPr>
        <w:rPr>
          <w:b/>
        </w:rPr>
      </w:pPr>
    </w:p>
    <w:p w:rsidR="00E8701C" w:rsidRDefault="002D03AD" w:rsidP="00D87407">
      <w:pPr>
        <w:numPr>
          <w:ilvl w:val="0"/>
          <w:numId w:val="8"/>
        </w:numPr>
        <w:jc w:val="both"/>
      </w:pPr>
      <w:r w:rsidRPr="00D70953">
        <w:t xml:space="preserve">Zmluvné strany sa dohodli, že v prípade ak Budúci producent nesplní svoj záväzok požiadať  o pripojenie na verejnú kanalizáciu, pripojiť sa na verejnú kanalizáciu a uzavrieť v dohodnutej lehote s Budúcim prevádzkovateľom Zmluvu odvádzaní odpadových vôd verejnou kanalizáciou, má Budúci prevádzkovateľ právo požadovať od Budúceho producenta zmluvnú pokutu vo výške 500,- Eur ( päťsto eur) v prípade, ak úsek kanalizačnej prípojky realizovanej Budúcim prevádzkovateľom bol realizovaný pretláčaním popod cestu alebo prekopaním cesty a zmluvnú pokutu vo výške 300,- Eur </w:t>
      </w:r>
    </w:p>
    <w:p w:rsidR="002D03AD" w:rsidRPr="00D70953" w:rsidRDefault="00E8701C" w:rsidP="00E8701C">
      <w:pPr>
        <w:ind w:left="720"/>
        <w:jc w:val="both"/>
      </w:pPr>
      <w:r>
        <w:t>(</w:t>
      </w:r>
      <w:r w:rsidR="002D03AD" w:rsidRPr="00D70953">
        <w:t>tristo eur) v prípade realizovania tohto úseku kanalizačnej prípojky mimo telesa cesty. Zodpovednosť za škodu spôsobenú porušením zmluvnej  povinnosti Budúcim producentom týmto nie je dotknutá.</w:t>
      </w:r>
    </w:p>
    <w:p w:rsidR="002D03AD" w:rsidRPr="00D70953" w:rsidRDefault="002D03AD" w:rsidP="00D87407">
      <w:pPr>
        <w:numPr>
          <w:ilvl w:val="0"/>
          <w:numId w:val="8"/>
        </w:numPr>
        <w:jc w:val="both"/>
      </w:pPr>
      <w:r w:rsidRPr="00D70953">
        <w:t xml:space="preserve">Za omeškanie Budúceho prevádzkovateľa so splnením záväzku podľa Článku I., bod 7. tejto Zmluvy má Budúci producent právo účtovať Budúcemu prevádzkovateľovi zmluvnú pokutu vo výške 10,- Eur ( desať eur) za každý deň omeškania. </w:t>
      </w:r>
    </w:p>
    <w:p w:rsidR="002D03AD" w:rsidRPr="00D70953" w:rsidRDefault="002D03AD" w:rsidP="00D87407">
      <w:pPr>
        <w:numPr>
          <w:ilvl w:val="0"/>
          <w:numId w:val="8"/>
        </w:numPr>
        <w:jc w:val="both"/>
      </w:pPr>
      <w:r w:rsidRPr="00D70953">
        <w:t>Za omeškanie Budúceho producenta so splnením záväzku podľa Článku II., bod 2., písm. a) a </w:t>
      </w:r>
      <w:proofErr w:type="spellStart"/>
      <w:r w:rsidRPr="00D70953">
        <w:t>písm.b</w:t>
      </w:r>
      <w:proofErr w:type="spellEnd"/>
      <w:r w:rsidRPr="00D70953">
        <w:t xml:space="preserve">) tejto Zmluvy, má Budúci prevádzkovateľ právo účtovať Budúcemu producentovi zmluvnú pokutu vo výške 10,- Eur ( desať eur) za každý deň omeškania alebo porušenie zmluvnej povinnosti osobitne. </w:t>
      </w:r>
    </w:p>
    <w:p w:rsidR="002D03AD" w:rsidRPr="00D70953" w:rsidRDefault="002D03AD" w:rsidP="00D87407">
      <w:pPr>
        <w:numPr>
          <w:ilvl w:val="0"/>
          <w:numId w:val="8"/>
        </w:numPr>
        <w:jc w:val="both"/>
      </w:pPr>
      <w:r w:rsidRPr="00D70953">
        <w:t xml:space="preserve">Zmluvná pokuta podľa Článku </w:t>
      </w:r>
      <w:proofErr w:type="spellStart"/>
      <w:r w:rsidRPr="00D70953">
        <w:t>III.,bodu</w:t>
      </w:r>
      <w:proofErr w:type="spellEnd"/>
      <w:r w:rsidRPr="00D70953">
        <w:t xml:space="preserve"> 1. bola dojednaná  vzhľadom na náklady Budúceho prevádzkovateľa, ktoré zahŕňajú najmä náklady súvisiace s vybudovaním verejnej kanalizácie,</w:t>
      </w:r>
      <w:r w:rsidR="00402012" w:rsidRPr="00D70953">
        <w:t xml:space="preserve"> </w:t>
      </w:r>
      <w:r w:rsidRPr="00D70953">
        <w:t>režijné náklady a prípadné iné náklady, pričom zmluvné strany vyhlasujú, že túto pokutu považujú vzhľadom na zabezpečované povinnosti  za primeranú.</w:t>
      </w:r>
    </w:p>
    <w:p w:rsidR="002D03AD" w:rsidRPr="00D70953" w:rsidRDefault="002D03AD" w:rsidP="00FC5DA2">
      <w:pPr>
        <w:numPr>
          <w:ilvl w:val="0"/>
          <w:numId w:val="8"/>
        </w:numPr>
        <w:ind w:left="-284" w:firstLine="0"/>
        <w:jc w:val="both"/>
      </w:pPr>
      <w:r w:rsidRPr="00D70953">
        <w:lastRenderedPageBreak/>
        <w:t>Nárok na zaplatenie zmluvných pokút dohodnutých zmluvnými stranami v tejto Zmluve vzniká oprávnenej zmluvnej strane doručením vý</w:t>
      </w:r>
      <w:r w:rsidR="00C14F1E" w:rsidRPr="00D70953">
        <w:t>zvy na jej zaplatenie zmluvne</w:t>
      </w:r>
      <w:r w:rsidRPr="00D70953">
        <w:t>j strane, ktorá zmluvnú povinnosť porušila.</w:t>
      </w:r>
      <w:r w:rsidR="00C14F1E" w:rsidRPr="00D70953">
        <w:t xml:space="preserve"> </w:t>
      </w:r>
      <w:r w:rsidRPr="00D70953">
        <w:t>Zmluvná strana je oprávnená, nie povinná si nárok na zaplatenie zmluvnej pokuty od druhej zmluvnej strany ktorá zmluvnú povinnosť porušila uplatňovať. Zmluvné strany sa dohodli na písomnej forme vyúčtovania zmluvných pokút a náhrady škody. Dlžná zmluvná strana je povinná vyúčtovanú zmluvnú pokutu a náhradu škody uhradiť do siedmych dní od doručenia vyúčtovania.</w:t>
      </w:r>
    </w:p>
    <w:p w:rsidR="002D03AD" w:rsidRPr="00D70953" w:rsidRDefault="002D03AD" w:rsidP="00FC5DA2">
      <w:pPr>
        <w:numPr>
          <w:ilvl w:val="0"/>
          <w:numId w:val="8"/>
        </w:numPr>
        <w:ind w:left="-284" w:firstLine="0"/>
        <w:jc w:val="both"/>
      </w:pPr>
      <w:r w:rsidRPr="00D70953">
        <w:t>Zmluvné strany sa dohodli, že Budúci prevádzkovateľ  je povinný doručiť výzvu na pripojenie a návrh zmluvy na adresu Budúceho producenta. Adresou Budúceho producenta sa rozumie adresa uvedená v tejto Zmluve. V prípade, ak Budúci producent nebude zastihnutý v mieste uvedenej adresy alebo zásielku v mieste uvedenej adresy odmietne prevziať alebo inak zmarí jej doručenie, za deň doručenia výzvy sa považuje deň, keď bol pokus o doručenie vykonaný. Zmluvné strany sú povinné sa vzájomne informovať o zmenách svojich údajov uvedených v tejto Zmluve.</w:t>
      </w:r>
    </w:p>
    <w:p w:rsidR="002D03AD" w:rsidRPr="00D70953" w:rsidRDefault="002D03AD" w:rsidP="00FC5DA2">
      <w:pPr>
        <w:numPr>
          <w:ilvl w:val="0"/>
          <w:numId w:val="8"/>
        </w:numPr>
        <w:ind w:left="-284" w:firstLine="0"/>
        <w:jc w:val="both"/>
      </w:pPr>
      <w:r w:rsidRPr="00D70953">
        <w:t>Ak sa Budúci producent nepripojí na verejnú kanalizáciu a  neuzavrie s Budúcim prevádzkovateľom Zmluvu o odvádzaní odpadových vôd do verejnej kanalizácie, ktorej obsah bude zodpovedať podmienkam dohodnutým v Zmluve, môže sa Budúci prevádzkovateľ domáhať na súde, aby prejav vôle Budúceho producenta bol nahradený rozhodnutím súdu. Právo Budúceho prevádzkovateľa na náhradu škody tým nie je dotknuté.</w:t>
      </w:r>
    </w:p>
    <w:p w:rsidR="002D03AD" w:rsidRPr="00D70953" w:rsidRDefault="002D03AD" w:rsidP="00FC5DA2">
      <w:pPr>
        <w:ind w:left="-284"/>
        <w:jc w:val="both"/>
      </w:pPr>
    </w:p>
    <w:p w:rsidR="002D03AD" w:rsidRPr="00D70953" w:rsidRDefault="00FC5DA2" w:rsidP="00FC5DA2">
      <w:pPr>
        <w:pStyle w:val="Odsekzoznamu"/>
        <w:tabs>
          <w:tab w:val="center" w:pos="5141"/>
          <w:tab w:val="left" w:pos="7890"/>
        </w:tabs>
        <w:ind w:left="-284"/>
        <w:rPr>
          <w:b/>
        </w:rPr>
      </w:pPr>
      <w:r>
        <w:rPr>
          <w:b/>
        </w:rPr>
        <w:tab/>
      </w:r>
      <w:r w:rsidR="002D03AD" w:rsidRPr="00D70953">
        <w:rPr>
          <w:b/>
        </w:rPr>
        <w:t>Článok IV.</w:t>
      </w:r>
      <w:r>
        <w:rPr>
          <w:b/>
        </w:rPr>
        <w:tab/>
      </w:r>
    </w:p>
    <w:p w:rsidR="002D03AD" w:rsidRPr="00D70953" w:rsidRDefault="002D03AD" w:rsidP="00FC5DA2">
      <w:pPr>
        <w:pStyle w:val="Odsekzoznamu"/>
        <w:ind w:left="-284"/>
        <w:jc w:val="center"/>
        <w:rPr>
          <w:b/>
        </w:rPr>
      </w:pPr>
      <w:r w:rsidRPr="00D70953">
        <w:rPr>
          <w:b/>
        </w:rPr>
        <w:t>Záverečné ustanovenia</w:t>
      </w:r>
    </w:p>
    <w:p w:rsidR="002D03AD" w:rsidRPr="00D70953" w:rsidRDefault="002D03AD" w:rsidP="00FC5DA2">
      <w:pPr>
        <w:ind w:left="-284"/>
        <w:rPr>
          <w:b/>
        </w:rPr>
      </w:pPr>
    </w:p>
    <w:p w:rsidR="002D03AD" w:rsidRPr="00D70953" w:rsidRDefault="002D03AD" w:rsidP="00FC5DA2">
      <w:pPr>
        <w:numPr>
          <w:ilvl w:val="0"/>
          <w:numId w:val="8"/>
        </w:numPr>
        <w:ind w:left="-284" w:firstLine="0"/>
        <w:jc w:val="both"/>
      </w:pPr>
      <w:r w:rsidRPr="00D70953">
        <w:t xml:space="preserve">Budúci producent (fyzická osoba) podpisom tejto Zmluvy dáva Budúcemu prevádzkovateľovi súhlas na spracovanie jeho osobných údajov (meno, priezvisko, rodné číslo, dátum narodenia, adresa) za účelom uzatvorenia tejto Zmluvy a pre účely naplnenia práv a povinností vyplývajúcich z tejto Zmluvy v súlade so zák. č.122/2013 </w:t>
      </w:r>
      <w:proofErr w:type="spellStart"/>
      <w:r w:rsidRPr="00D70953">
        <w:t>Z.z</w:t>
      </w:r>
      <w:proofErr w:type="spellEnd"/>
      <w:r w:rsidRPr="00D70953">
        <w:t>. o ochrane osobných údajov v znení neskorších predpisov.</w:t>
      </w:r>
    </w:p>
    <w:p w:rsidR="002D03AD" w:rsidRPr="00D70953" w:rsidRDefault="002D03AD" w:rsidP="00FC5DA2">
      <w:pPr>
        <w:numPr>
          <w:ilvl w:val="0"/>
          <w:numId w:val="8"/>
        </w:numPr>
        <w:ind w:left="-284" w:firstLine="0"/>
        <w:jc w:val="both"/>
      </w:pPr>
      <w:r w:rsidRPr="00D70953">
        <w:t>Zmeny alebo doplnky tejto Zmluvy je možné vykonať len písomnými dodatkami dohodnutými obidvomi zmluvnými stranami.</w:t>
      </w:r>
    </w:p>
    <w:p w:rsidR="002D03AD" w:rsidRPr="00D70953" w:rsidRDefault="002D03AD" w:rsidP="00FC5DA2">
      <w:pPr>
        <w:numPr>
          <w:ilvl w:val="0"/>
          <w:numId w:val="8"/>
        </w:numPr>
        <w:ind w:left="-284" w:firstLine="0"/>
        <w:jc w:val="both"/>
      </w:pPr>
      <w:r w:rsidRPr="00D70953">
        <w:t>Zmluvu môžu zmluvné strany ukončiť dohodou. Od tejto Zmluvy je oprávnený odstúpiť Budúci  prevádzkovateľ v prípade, ak Stavba nebude z akéhokoľvek dôvodu realizovaná.</w:t>
      </w:r>
    </w:p>
    <w:p w:rsidR="002D03AD" w:rsidRPr="00D70953" w:rsidRDefault="002D03AD" w:rsidP="00FC5DA2">
      <w:pPr>
        <w:numPr>
          <w:ilvl w:val="0"/>
          <w:numId w:val="8"/>
        </w:numPr>
        <w:ind w:left="-284" w:firstLine="0"/>
        <w:jc w:val="both"/>
      </w:pPr>
      <w:r w:rsidRPr="00D70953">
        <w:t>Záväzkové vzťahy zmluvných strán sa riadia príslušnými ustanoveniami Občianskeho zákonníka.</w:t>
      </w:r>
    </w:p>
    <w:p w:rsidR="002D03AD" w:rsidRPr="00D70953" w:rsidRDefault="002D03AD" w:rsidP="00FC5DA2">
      <w:pPr>
        <w:numPr>
          <w:ilvl w:val="0"/>
          <w:numId w:val="8"/>
        </w:numPr>
        <w:ind w:left="-284" w:firstLine="0"/>
        <w:jc w:val="both"/>
      </w:pPr>
      <w:r w:rsidRPr="00D70953">
        <w:t xml:space="preserve">Zmluvné strany vyhlasujú, že si túto Zmluvu prečítali, jej obsahu porozumeli, že  je uzavretá podľa ich vážnej a slobodnej vôle, je pre </w:t>
      </w:r>
      <w:proofErr w:type="spellStart"/>
      <w:r w:rsidRPr="00D70953">
        <w:t>ne</w:t>
      </w:r>
      <w:proofErr w:type="spellEnd"/>
      <w:r w:rsidRPr="00D70953">
        <w:t xml:space="preserve"> určitá a zrozumiteľná, nie uzavretá v tiesni za nápadne nevýhodných podmienok,  na znak čoho ju vlastnoručne podpisujú.</w:t>
      </w:r>
    </w:p>
    <w:p w:rsidR="002D03AD" w:rsidRPr="00D70953" w:rsidRDefault="002D03AD" w:rsidP="00FC5DA2">
      <w:pPr>
        <w:numPr>
          <w:ilvl w:val="0"/>
          <w:numId w:val="8"/>
        </w:numPr>
        <w:ind w:left="-284" w:firstLine="0"/>
        <w:jc w:val="both"/>
      </w:pPr>
      <w:r w:rsidRPr="00D70953">
        <w:t xml:space="preserve">Zmluva nadobúda platnosť  a účinnosť dňom jej podpísania zmluvnými stranami. </w:t>
      </w:r>
    </w:p>
    <w:p w:rsidR="002D03AD" w:rsidRPr="00D70953" w:rsidRDefault="002D03AD" w:rsidP="00FC5DA2">
      <w:pPr>
        <w:numPr>
          <w:ilvl w:val="0"/>
          <w:numId w:val="8"/>
        </w:numPr>
        <w:ind w:left="-284" w:firstLine="0"/>
        <w:jc w:val="both"/>
      </w:pPr>
      <w:r w:rsidRPr="00D70953">
        <w:t>Zmluva je vyhotovená v dvoch vyhotoveniach, z ktorých jedno vyhotovenie je pre Budúceho prevádzkovateľa a jedno vyhotovenie pre Budúceho producenta.</w:t>
      </w:r>
    </w:p>
    <w:p w:rsidR="00D87407" w:rsidRPr="00D70953" w:rsidRDefault="00D87407" w:rsidP="00FC5DA2">
      <w:pPr>
        <w:jc w:val="both"/>
        <w:rPr>
          <w:rFonts w:asciiTheme="minorHAnsi" w:hAnsiTheme="minorHAnsi"/>
        </w:rPr>
      </w:pPr>
    </w:p>
    <w:p w:rsidR="002D03AD" w:rsidRPr="00D70953" w:rsidRDefault="002D03AD" w:rsidP="00FC5DA2">
      <w:pPr>
        <w:ind w:left="-284"/>
        <w:jc w:val="both"/>
        <w:rPr>
          <w:rFonts w:asciiTheme="minorHAnsi" w:hAnsiTheme="minorHAnsi"/>
        </w:rPr>
      </w:pPr>
      <w:r w:rsidRPr="00D70953">
        <w:rPr>
          <w:rFonts w:asciiTheme="minorHAnsi" w:hAnsiTheme="minorHAnsi"/>
        </w:rPr>
        <w:t xml:space="preserve">      </w:t>
      </w:r>
    </w:p>
    <w:p w:rsidR="002D03AD" w:rsidRPr="00D70953" w:rsidRDefault="002D03AD" w:rsidP="00FC5DA2">
      <w:pPr>
        <w:ind w:left="-284"/>
        <w:jc w:val="both"/>
        <w:rPr>
          <w:rFonts w:asciiTheme="minorHAnsi" w:hAnsiTheme="minorHAnsi"/>
        </w:rPr>
      </w:pPr>
      <w:r w:rsidRPr="00D70953">
        <w:rPr>
          <w:rFonts w:asciiTheme="minorHAnsi" w:hAnsiTheme="minorHAnsi"/>
        </w:rPr>
        <w:t xml:space="preserve">V Nemšovej dňa </w:t>
      </w:r>
      <w:r w:rsidR="00FC5DA2">
        <w:rPr>
          <w:rFonts w:asciiTheme="minorHAnsi" w:hAnsiTheme="minorHAnsi"/>
        </w:rPr>
        <w:t xml:space="preserve"> 05.09</w:t>
      </w:r>
      <w:r w:rsidR="00120807">
        <w:rPr>
          <w:rFonts w:asciiTheme="minorHAnsi" w:hAnsiTheme="minorHAnsi"/>
        </w:rPr>
        <w:t>.2018</w:t>
      </w:r>
      <w:r w:rsidRPr="00D70953">
        <w:rPr>
          <w:rFonts w:asciiTheme="minorHAnsi" w:hAnsiTheme="minorHAnsi"/>
        </w:rPr>
        <w:tab/>
      </w:r>
      <w:r w:rsidRPr="00D70953">
        <w:rPr>
          <w:rFonts w:asciiTheme="minorHAnsi" w:hAnsiTheme="minorHAnsi"/>
        </w:rPr>
        <w:tab/>
        <w:t xml:space="preserve">              </w:t>
      </w:r>
      <w:r w:rsidR="00E8701C">
        <w:rPr>
          <w:rFonts w:asciiTheme="minorHAnsi" w:hAnsiTheme="minorHAnsi"/>
        </w:rPr>
        <w:t xml:space="preserve">     </w:t>
      </w:r>
      <w:r w:rsidR="0033118B" w:rsidRPr="00D70953">
        <w:rPr>
          <w:rFonts w:asciiTheme="minorHAnsi" w:hAnsiTheme="minorHAnsi"/>
        </w:rPr>
        <w:t>V</w:t>
      </w:r>
      <w:r w:rsidR="007D0C60" w:rsidRPr="00D70953">
        <w:rPr>
          <w:rFonts w:asciiTheme="minorHAnsi" w:hAnsiTheme="minorHAnsi"/>
        </w:rPr>
        <w:t> Hornej Súči</w:t>
      </w:r>
      <w:r w:rsidRPr="00D70953">
        <w:rPr>
          <w:rFonts w:asciiTheme="minorHAnsi" w:hAnsiTheme="minorHAnsi"/>
        </w:rPr>
        <w:t xml:space="preserve"> dňa </w:t>
      </w:r>
      <w:r w:rsidR="00FC5DA2">
        <w:rPr>
          <w:rFonts w:asciiTheme="minorHAnsi" w:hAnsiTheme="minorHAnsi"/>
        </w:rPr>
        <w:t>05.09</w:t>
      </w:r>
      <w:r w:rsidR="00120807">
        <w:rPr>
          <w:rFonts w:asciiTheme="minorHAnsi" w:hAnsiTheme="minorHAnsi"/>
        </w:rPr>
        <w:t>.2018</w:t>
      </w:r>
    </w:p>
    <w:p w:rsidR="002D03AD" w:rsidRPr="00D70953" w:rsidRDefault="002D03AD" w:rsidP="00FC5DA2">
      <w:pPr>
        <w:ind w:left="-284"/>
        <w:jc w:val="both"/>
        <w:rPr>
          <w:rFonts w:asciiTheme="minorHAnsi" w:hAnsiTheme="minorHAnsi"/>
        </w:rPr>
      </w:pPr>
    </w:p>
    <w:p w:rsidR="002D03AD" w:rsidRPr="00D70953" w:rsidRDefault="002D03AD" w:rsidP="00FC5DA2">
      <w:pPr>
        <w:ind w:left="-284"/>
        <w:jc w:val="both"/>
        <w:rPr>
          <w:rFonts w:asciiTheme="minorHAnsi" w:hAnsiTheme="minorHAnsi"/>
          <w:b/>
        </w:rPr>
      </w:pPr>
      <w:r w:rsidRPr="00D70953">
        <w:rPr>
          <w:rFonts w:asciiTheme="minorHAnsi" w:hAnsiTheme="minorHAnsi"/>
          <w:b/>
        </w:rPr>
        <w:t>Budúci prevádzkovateľ:</w:t>
      </w:r>
      <w:r w:rsidRPr="00D70953">
        <w:rPr>
          <w:rFonts w:asciiTheme="minorHAnsi" w:hAnsiTheme="minorHAnsi"/>
          <w:b/>
        </w:rPr>
        <w:tab/>
      </w:r>
      <w:r w:rsidRPr="00D70953">
        <w:rPr>
          <w:rFonts w:asciiTheme="minorHAnsi" w:hAnsiTheme="minorHAnsi"/>
          <w:b/>
        </w:rPr>
        <w:tab/>
      </w:r>
      <w:r w:rsidRPr="00D70953">
        <w:rPr>
          <w:rFonts w:asciiTheme="minorHAnsi" w:hAnsiTheme="minorHAnsi"/>
          <w:b/>
        </w:rPr>
        <w:tab/>
        <w:t xml:space="preserve">                           </w:t>
      </w:r>
      <w:r w:rsidR="00120807">
        <w:rPr>
          <w:rFonts w:asciiTheme="minorHAnsi" w:hAnsiTheme="minorHAnsi"/>
          <w:b/>
        </w:rPr>
        <w:t xml:space="preserve">                      </w:t>
      </w:r>
      <w:r w:rsidRPr="00D70953">
        <w:rPr>
          <w:rFonts w:asciiTheme="minorHAnsi" w:hAnsiTheme="minorHAnsi"/>
          <w:b/>
        </w:rPr>
        <w:t xml:space="preserve">Budúci producent: </w:t>
      </w:r>
    </w:p>
    <w:p w:rsidR="002D03AD" w:rsidRPr="00D70953" w:rsidRDefault="002D03AD" w:rsidP="00FC5DA2">
      <w:pPr>
        <w:ind w:left="-284"/>
        <w:jc w:val="both"/>
        <w:rPr>
          <w:rFonts w:asciiTheme="minorHAnsi" w:hAnsiTheme="minorHAnsi"/>
          <w:b/>
        </w:rPr>
      </w:pPr>
    </w:p>
    <w:p w:rsidR="002D03AD" w:rsidRPr="00D70953" w:rsidRDefault="002D03AD" w:rsidP="00FC5DA2">
      <w:pPr>
        <w:ind w:left="-284"/>
        <w:jc w:val="both"/>
        <w:rPr>
          <w:rFonts w:asciiTheme="minorHAnsi" w:hAnsiTheme="minorHAnsi"/>
          <w:b/>
        </w:rPr>
      </w:pPr>
      <w:r w:rsidRPr="00D70953">
        <w:rPr>
          <w:rFonts w:asciiTheme="minorHAnsi" w:hAnsiTheme="minorHAnsi"/>
          <w:b/>
        </w:rPr>
        <w:t xml:space="preserve">Regionálna vodárenská spoločnosť Vlára-Váh </w:t>
      </w:r>
      <w:proofErr w:type="spellStart"/>
      <w:r w:rsidRPr="00D70953">
        <w:rPr>
          <w:rFonts w:asciiTheme="minorHAnsi" w:hAnsiTheme="minorHAnsi"/>
          <w:b/>
        </w:rPr>
        <w:t>s.r.o</w:t>
      </w:r>
      <w:proofErr w:type="spellEnd"/>
      <w:r w:rsidRPr="00D70953">
        <w:rPr>
          <w:rFonts w:asciiTheme="minorHAnsi" w:hAnsiTheme="minorHAnsi"/>
          <w:b/>
        </w:rPr>
        <w:t>.</w:t>
      </w:r>
    </w:p>
    <w:p w:rsidR="002D03AD" w:rsidRPr="00D70953" w:rsidRDefault="002D03AD" w:rsidP="00FC5DA2">
      <w:pPr>
        <w:ind w:left="-284"/>
        <w:jc w:val="both"/>
        <w:rPr>
          <w:rFonts w:asciiTheme="minorHAnsi" w:hAnsiTheme="minorHAnsi"/>
        </w:rPr>
      </w:pPr>
      <w:r w:rsidRPr="00D70953">
        <w:rPr>
          <w:rFonts w:asciiTheme="minorHAnsi" w:hAnsiTheme="minorHAnsi"/>
        </w:rPr>
        <w:t>J. Palu 2/3, 914 41  Nemšová</w:t>
      </w:r>
    </w:p>
    <w:p w:rsidR="002D03AD" w:rsidRPr="00D70953" w:rsidRDefault="002D03AD" w:rsidP="00FC5DA2">
      <w:pPr>
        <w:ind w:left="-284"/>
        <w:jc w:val="both"/>
        <w:rPr>
          <w:rFonts w:asciiTheme="minorHAnsi" w:hAnsiTheme="minorHAnsi"/>
        </w:rPr>
      </w:pPr>
    </w:p>
    <w:p w:rsidR="002D03AD" w:rsidRPr="00D70953" w:rsidRDefault="002D03AD" w:rsidP="00FC5DA2">
      <w:pPr>
        <w:ind w:left="-284"/>
        <w:jc w:val="both"/>
        <w:rPr>
          <w:rFonts w:asciiTheme="minorHAnsi" w:hAnsiTheme="minorHAnsi"/>
        </w:rPr>
      </w:pPr>
      <w:r w:rsidRPr="00D70953">
        <w:rPr>
          <w:rFonts w:asciiTheme="minorHAnsi" w:hAnsiTheme="minorHAnsi"/>
        </w:rPr>
        <w:t>.................................................</w:t>
      </w:r>
      <w:r w:rsidRPr="00D70953">
        <w:rPr>
          <w:rFonts w:asciiTheme="minorHAnsi" w:hAnsiTheme="minorHAnsi"/>
        </w:rPr>
        <w:tab/>
      </w:r>
      <w:r w:rsidRPr="00D70953">
        <w:rPr>
          <w:rFonts w:asciiTheme="minorHAnsi" w:hAnsiTheme="minorHAnsi"/>
        </w:rPr>
        <w:tab/>
      </w:r>
      <w:r w:rsidRPr="00D70953">
        <w:rPr>
          <w:rFonts w:asciiTheme="minorHAnsi" w:hAnsiTheme="minorHAnsi"/>
        </w:rPr>
        <w:tab/>
        <w:t xml:space="preserve">                           .................................................</w:t>
      </w:r>
    </w:p>
    <w:p w:rsidR="002D03AD" w:rsidRPr="00D70953" w:rsidRDefault="002D03AD" w:rsidP="00FC5DA2">
      <w:pPr>
        <w:ind w:left="-284"/>
        <w:rPr>
          <w:rFonts w:asciiTheme="minorHAnsi" w:hAnsiTheme="minorHAnsi"/>
        </w:rPr>
      </w:pPr>
      <w:r w:rsidRPr="00D70953">
        <w:rPr>
          <w:rFonts w:asciiTheme="minorHAnsi" w:hAnsiTheme="minorHAnsi"/>
        </w:rPr>
        <w:t xml:space="preserve">Ing. František </w:t>
      </w:r>
      <w:proofErr w:type="spellStart"/>
      <w:r w:rsidRPr="00D70953">
        <w:rPr>
          <w:rFonts w:asciiTheme="minorHAnsi" w:hAnsiTheme="minorHAnsi"/>
        </w:rPr>
        <w:t>Bagin</w:t>
      </w:r>
      <w:proofErr w:type="spellEnd"/>
    </w:p>
    <w:p w:rsidR="002D03AD" w:rsidRPr="00D70953" w:rsidRDefault="002D03AD" w:rsidP="002D03AD">
      <w:pPr>
        <w:rPr>
          <w:rFonts w:asciiTheme="minorHAnsi" w:hAnsiTheme="minorHAnsi"/>
        </w:rPr>
      </w:pPr>
      <w:r w:rsidRPr="00D70953">
        <w:rPr>
          <w:rFonts w:asciiTheme="minorHAnsi" w:hAnsiTheme="minorHAnsi"/>
        </w:rPr>
        <w:t>konateľ</w:t>
      </w:r>
    </w:p>
    <w:p w:rsidR="002D03AD" w:rsidRPr="00D70953" w:rsidRDefault="002D03AD" w:rsidP="002D03AD">
      <w:pPr>
        <w:rPr>
          <w:rFonts w:asciiTheme="minorHAnsi" w:hAnsiTheme="minorHAnsi"/>
        </w:rPr>
      </w:pPr>
    </w:p>
    <w:p w:rsidR="002D03AD" w:rsidRPr="00D70953" w:rsidRDefault="002D03AD" w:rsidP="002D03AD">
      <w:pPr>
        <w:rPr>
          <w:rFonts w:asciiTheme="minorHAnsi" w:hAnsiTheme="minorHAnsi"/>
        </w:rPr>
      </w:pPr>
      <w:r w:rsidRPr="00D70953">
        <w:rPr>
          <w:rFonts w:asciiTheme="minorHAnsi" w:hAnsiTheme="minorHAnsi"/>
        </w:rPr>
        <w:t>..................................................</w:t>
      </w:r>
    </w:p>
    <w:p w:rsidR="002D03AD" w:rsidRPr="00D70953" w:rsidRDefault="007D0C60" w:rsidP="002D03AD">
      <w:pPr>
        <w:rPr>
          <w:rFonts w:asciiTheme="minorHAnsi" w:hAnsiTheme="minorHAnsi"/>
        </w:rPr>
      </w:pPr>
      <w:r w:rsidRPr="00D70953">
        <w:rPr>
          <w:rFonts w:asciiTheme="minorHAnsi" w:hAnsiTheme="minorHAnsi"/>
        </w:rPr>
        <w:t xml:space="preserve">Ing. Juraj </w:t>
      </w:r>
      <w:proofErr w:type="spellStart"/>
      <w:r w:rsidRPr="00D70953">
        <w:rPr>
          <w:rFonts w:asciiTheme="minorHAnsi" w:hAnsiTheme="minorHAnsi"/>
        </w:rPr>
        <w:t>Ondračka</w:t>
      </w:r>
      <w:proofErr w:type="spellEnd"/>
    </w:p>
    <w:p w:rsidR="009571EE" w:rsidRPr="00D70953" w:rsidRDefault="002D03AD">
      <w:pPr>
        <w:rPr>
          <w:rFonts w:asciiTheme="minorHAnsi" w:hAnsiTheme="minorHAnsi"/>
        </w:rPr>
      </w:pPr>
      <w:r w:rsidRPr="00D70953">
        <w:rPr>
          <w:rFonts w:asciiTheme="minorHAnsi" w:hAnsiTheme="minorHAnsi"/>
        </w:rPr>
        <w:t>konateľ</w:t>
      </w:r>
      <w:bookmarkStart w:id="3" w:name="_GoBack"/>
      <w:bookmarkEnd w:id="3"/>
    </w:p>
    <w:sectPr w:rsidR="009571EE" w:rsidRPr="00D70953" w:rsidSect="00DE38A0">
      <w:footerReference w:type="even" r:id="rId7"/>
      <w:footerReference w:type="default" r:id="rId8"/>
      <w:pgSz w:w="11906" w:h="16838"/>
      <w:pgMar w:top="719" w:right="926" w:bottom="107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5AD" w:rsidRDefault="002905AD" w:rsidP="00AD123C">
      <w:r>
        <w:separator/>
      </w:r>
    </w:p>
  </w:endnote>
  <w:endnote w:type="continuationSeparator" w:id="0">
    <w:p w:rsidR="002905AD" w:rsidRDefault="002905AD" w:rsidP="00AD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C18" w:rsidRDefault="00AD123C" w:rsidP="00DE38A0">
    <w:pPr>
      <w:pStyle w:val="Pta"/>
      <w:framePr w:wrap="around" w:vAnchor="text" w:hAnchor="margin" w:xAlign="right" w:y="1"/>
      <w:rPr>
        <w:rStyle w:val="slostrany"/>
      </w:rPr>
    </w:pPr>
    <w:r>
      <w:rPr>
        <w:rStyle w:val="slostrany"/>
      </w:rPr>
      <w:fldChar w:fldCharType="begin"/>
    </w:r>
    <w:r w:rsidR="002D03AD">
      <w:rPr>
        <w:rStyle w:val="slostrany"/>
      </w:rPr>
      <w:instrText xml:space="preserve">PAGE  </w:instrText>
    </w:r>
    <w:r>
      <w:rPr>
        <w:rStyle w:val="slostrany"/>
      </w:rPr>
      <w:fldChar w:fldCharType="end"/>
    </w:r>
  </w:p>
  <w:p w:rsidR="00F20C18" w:rsidRDefault="00FC5DA2" w:rsidP="00DE38A0">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C18" w:rsidRDefault="00FC5DA2" w:rsidP="00DE38A0">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5AD" w:rsidRDefault="002905AD" w:rsidP="00AD123C">
      <w:r>
        <w:separator/>
      </w:r>
    </w:p>
  </w:footnote>
  <w:footnote w:type="continuationSeparator" w:id="0">
    <w:p w:rsidR="002905AD" w:rsidRDefault="002905AD" w:rsidP="00AD1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21BC2"/>
    <w:multiLevelType w:val="hybridMultilevel"/>
    <w:tmpl w:val="47B085CA"/>
    <w:lvl w:ilvl="0" w:tplc="205A5DDC">
      <w:start w:val="1"/>
      <w:numFmt w:val="decimal"/>
      <w:lvlText w:val="%1."/>
      <w:lvlJc w:val="left"/>
      <w:pPr>
        <w:tabs>
          <w:tab w:val="num" w:pos="2340"/>
        </w:tabs>
        <w:ind w:left="2340" w:hanging="360"/>
      </w:pPr>
      <w:rPr>
        <w:rFonts w:hint="default"/>
        <w:b/>
        <w:color w:val="auto"/>
      </w:rPr>
    </w:lvl>
    <w:lvl w:ilvl="1" w:tplc="041B0017">
      <w:start w:val="1"/>
      <w:numFmt w:val="lowerLetter"/>
      <w:lvlText w:val="%2)"/>
      <w:lvlJc w:val="left"/>
      <w:pPr>
        <w:tabs>
          <w:tab w:val="num" w:pos="1440"/>
        </w:tabs>
        <w:ind w:left="1440" w:hanging="360"/>
      </w:pPr>
      <w:rPr>
        <w:rFonts w:hint="default"/>
        <w:b/>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EF51BF"/>
    <w:multiLevelType w:val="hybridMultilevel"/>
    <w:tmpl w:val="BEB222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5E12FC"/>
    <w:multiLevelType w:val="hybridMultilevel"/>
    <w:tmpl w:val="EAD8171C"/>
    <w:lvl w:ilvl="0" w:tplc="D370F82A">
      <w:start w:val="1"/>
      <w:numFmt w:val="decimal"/>
      <w:lvlText w:val="%1."/>
      <w:lvlJc w:val="left"/>
      <w:pPr>
        <w:tabs>
          <w:tab w:val="num" w:pos="720"/>
        </w:tabs>
        <w:ind w:left="720" w:hanging="360"/>
      </w:pPr>
      <w:rPr>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14681882"/>
    <w:multiLevelType w:val="multilevel"/>
    <w:tmpl w:val="2E28137C"/>
    <w:lvl w:ilvl="0">
      <w:start w:val="1"/>
      <w:numFmt w:val="lowerLetter"/>
      <w:lvlText w:val="%1)"/>
      <w:lvlJc w:val="left"/>
      <w:pPr>
        <w:tabs>
          <w:tab w:val="num" w:pos="1140"/>
        </w:tabs>
        <w:ind w:left="1140" w:hanging="360"/>
      </w:pPr>
      <w:rPr>
        <w:rFonts w:ascii="Times New Roman" w:eastAsia="Times New Roman" w:hAnsi="Times New Roman" w:cs="Times New Roman"/>
        <w:b/>
      </w:rPr>
    </w:lvl>
    <w:lvl w:ilvl="1">
      <w:start w:val="1"/>
      <w:numFmt w:val="lowerLetter"/>
      <w:lvlText w:val="%2."/>
      <w:lvlJc w:val="left"/>
      <w:pPr>
        <w:tabs>
          <w:tab w:val="num" w:pos="1800"/>
        </w:tabs>
        <w:ind w:left="1800" w:hanging="360"/>
      </w:pPr>
    </w:lvl>
    <w:lvl w:ilvl="2">
      <w:start w:val="1"/>
      <w:numFmt w:val="lowerLetter"/>
      <w:lvlText w:val="%3)"/>
      <w:lvlJc w:val="left"/>
      <w:pPr>
        <w:tabs>
          <w:tab w:val="num" w:pos="2700"/>
        </w:tabs>
        <w:ind w:left="2700" w:hanging="360"/>
      </w:pPr>
      <w:rPr>
        <w:b/>
      </w:rPr>
    </w:lvl>
    <w:lvl w:ilvl="3">
      <w:start w:val="1"/>
      <w:numFmt w:val="decimal"/>
      <w:lvlText w:val="%4."/>
      <w:lvlJc w:val="left"/>
      <w:pPr>
        <w:tabs>
          <w:tab w:val="num" w:pos="3240"/>
        </w:tabs>
        <w:ind w:left="3240" w:hanging="360"/>
      </w:pPr>
      <w:rPr>
        <w:rFonts w:hint="default"/>
        <w:b/>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531805CB"/>
    <w:multiLevelType w:val="hybridMultilevel"/>
    <w:tmpl w:val="02A6D9D6"/>
    <w:lvl w:ilvl="0" w:tplc="6442A394">
      <w:start w:val="6"/>
      <w:numFmt w:val="bullet"/>
      <w:lvlText w:val="-"/>
      <w:lvlJc w:val="left"/>
      <w:pPr>
        <w:tabs>
          <w:tab w:val="num" w:pos="720"/>
        </w:tabs>
        <w:ind w:left="720" w:hanging="360"/>
      </w:pPr>
      <w:rPr>
        <w:rFonts w:ascii="Times New Roman" w:eastAsia="Times New Roman" w:hAnsi="Times New Roman" w:cs="Times New Roman" w:hint="default"/>
      </w:rPr>
    </w:lvl>
    <w:lvl w:ilvl="1" w:tplc="041B000F">
      <w:start w:val="1"/>
      <w:numFmt w:val="decimal"/>
      <w:lvlText w:val="%2."/>
      <w:lvlJc w:val="left"/>
      <w:pPr>
        <w:tabs>
          <w:tab w:val="num" w:pos="1440"/>
        </w:tabs>
        <w:ind w:left="1440" w:hanging="360"/>
      </w:pPr>
      <w:rPr>
        <w:rFonts w:hint="default"/>
      </w:rPr>
    </w:lvl>
    <w:lvl w:ilvl="2" w:tplc="6582AB58">
      <w:start w:val="1"/>
      <w:numFmt w:val="lowerLetter"/>
      <w:lvlText w:val="%3)"/>
      <w:lvlJc w:val="left"/>
      <w:pPr>
        <w:tabs>
          <w:tab w:val="num" w:pos="2160"/>
        </w:tabs>
        <w:ind w:left="2160" w:hanging="360"/>
      </w:pPr>
      <w:rPr>
        <w:rFonts w:hint="default"/>
        <w:b/>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27127E"/>
    <w:multiLevelType w:val="hybridMultilevel"/>
    <w:tmpl w:val="C21636F2"/>
    <w:lvl w:ilvl="0" w:tplc="94FC2212">
      <w:start w:val="1"/>
      <w:numFmt w:val="bullet"/>
      <w:lvlText w:val=""/>
      <w:lvlJc w:val="left"/>
      <w:pPr>
        <w:ind w:left="720" w:hanging="360"/>
      </w:pPr>
      <w:rPr>
        <w:rFonts w:ascii="Symbol" w:hAnsi="Symbol" w:hint="default"/>
        <w:color w:val="auto"/>
      </w:rPr>
    </w:lvl>
    <w:lvl w:ilvl="1" w:tplc="041B0001">
      <w:start w:val="1"/>
      <w:numFmt w:val="bullet"/>
      <w:lvlText w:val=""/>
      <w:lvlJc w:val="left"/>
      <w:pPr>
        <w:ind w:left="927" w:hanging="360"/>
      </w:pPr>
      <w:rPr>
        <w:rFonts w:ascii="Symbol" w:hAnsi="Symbol" w:hint="default"/>
      </w:rPr>
    </w:lvl>
    <w:lvl w:ilvl="2" w:tplc="041B0001">
      <w:start w:val="1"/>
      <w:numFmt w:val="bullet"/>
      <w:lvlText w:val=""/>
      <w:lvlJc w:val="left"/>
      <w:pPr>
        <w:ind w:left="1069" w:hanging="360"/>
      </w:pPr>
      <w:rPr>
        <w:rFonts w:ascii="Symbol" w:hAnsi="Symbol"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CE92005"/>
    <w:multiLevelType w:val="hybridMultilevel"/>
    <w:tmpl w:val="0E36926A"/>
    <w:lvl w:ilvl="0" w:tplc="2C6C9F2C">
      <w:start w:val="1"/>
      <w:numFmt w:val="decimal"/>
      <w:lvlText w:val="%1."/>
      <w:lvlJc w:val="left"/>
      <w:pPr>
        <w:tabs>
          <w:tab w:val="num" w:pos="1800"/>
        </w:tabs>
        <w:ind w:left="1800" w:hanging="1443"/>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5DE86295"/>
    <w:multiLevelType w:val="hybridMultilevel"/>
    <w:tmpl w:val="5232D008"/>
    <w:lvl w:ilvl="0" w:tplc="7E6EA5AA">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639E6241"/>
    <w:multiLevelType w:val="hybridMultilevel"/>
    <w:tmpl w:val="B47C999A"/>
    <w:lvl w:ilvl="0" w:tplc="129680E2">
      <w:start w:val="1"/>
      <w:numFmt w:val="decimal"/>
      <w:lvlText w:val="%1."/>
      <w:lvlJc w:val="left"/>
      <w:pPr>
        <w:tabs>
          <w:tab w:val="num" w:pos="720"/>
        </w:tabs>
        <w:ind w:left="720" w:hanging="360"/>
      </w:pPr>
      <w:rPr>
        <w:rFonts w:hint="default"/>
        <w:b/>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6F352540"/>
    <w:multiLevelType w:val="hybridMultilevel"/>
    <w:tmpl w:val="77A20932"/>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1">
      <w:start w:val="1"/>
      <w:numFmt w:val="bullet"/>
      <w:lvlText w:val=""/>
      <w:lvlJc w:val="left"/>
      <w:pPr>
        <w:ind w:left="1069" w:hanging="360"/>
      </w:pPr>
      <w:rPr>
        <w:rFonts w:ascii="Symbol" w:hAnsi="Symbol"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num w:numId="1">
    <w:abstractNumId w:val="8"/>
  </w:num>
  <w:num w:numId="2">
    <w:abstractNumId w:val="7"/>
  </w:num>
  <w:num w:numId="3">
    <w:abstractNumId w:val="2"/>
  </w:num>
  <w:num w:numId="4">
    <w:abstractNumId w:val="3"/>
  </w:num>
  <w:num w:numId="5">
    <w:abstractNumId w:val="4"/>
  </w:num>
  <w:num w:numId="6">
    <w:abstractNumId w:val="6"/>
  </w:num>
  <w:num w:numId="7">
    <w:abstractNumId w:val="0"/>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3AD"/>
    <w:rsid w:val="000C70FC"/>
    <w:rsid w:val="000E3547"/>
    <w:rsid w:val="00120807"/>
    <w:rsid w:val="001821F8"/>
    <w:rsid w:val="001B5AF7"/>
    <w:rsid w:val="001F5F05"/>
    <w:rsid w:val="00211D2F"/>
    <w:rsid w:val="00233203"/>
    <w:rsid w:val="002536D5"/>
    <w:rsid w:val="002905AD"/>
    <w:rsid w:val="002D03AD"/>
    <w:rsid w:val="00325C57"/>
    <w:rsid w:val="0033118B"/>
    <w:rsid w:val="003A69E3"/>
    <w:rsid w:val="003B135A"/>
    <w:rsid w:val="003F0EB5"/>
    <w:rsid w:val="00402012"/>
    <w:rsid w:val="00435683"/>
    <w:rsid w:val="00473C43"/>
    <w:rsid w:val="00485530"/>
    <w:rsid w:val="004E0536"/>
    <w:rsid w:val="004E2C51"/>
    <w:rsid w:val="005825B8"/>
    <w:rsid w:val="005915A5"/>
    <w:rsid w:val="005F006E"/>
    <w:rsid w:val="00627F56"/>
    <w:rsid w:val="00667CE6"/>
    <w:rsid w:val="00682D51"/>
    <w:rsid w:val="00690C02"/>
    <w:rsid w:val="00693E3B"/>
    <w:rsid w:val="00757650"/>
    <w:rsid w:val="007C40C3"/>
    <w:rsid w:val="007D0C60"/>
    <w:rsid w:val="007F1DD3"/>
    <w:rsid w:val="00870232"/>
    <w:rsid w:val="00874D58"/>
    <w:rsid w:val="008A474D"/>
    <w:rsid w:val="008E4B5C"/>
    <w:rsid w:val="009255CD"/>
    <w:rsid w:val="00954040"/>
    <w:rsid w:val="009571EE"/>
    <w:rsid w:val="00971EA1"/>
    <w:rsid w:val="00A3086F"/>
    <w:rsid w:val="00A43E2C"/>
    <w:rsid w:val="00A46944"/>
    <w:rsid w:val="00A60147"/>
    <w:rsid w:val="00A94BCF"/>
    <w:rsid w:val="00AD123C"/>
    <w:rsid w:val="00B44D47"/>
    <w:rsid w:val="00B55211"/>
    <w:rsid w:val="00B5735D"/>
    <w:rsid w:val="00BE4035"/>
    <w:rsid w:val="00C14F1E"/>
    <w:rsid w:val="00C3515C"/>
    <w:rsid w:val="00CB015A"/>
    <w:rsid w:val="00CC077D"/>
    <w:rsid w:val="00CE52B9"/>
    <w:rsid w:val="00D70953"/>
    <w:rsid w:val="00D87407"/>
    <w:rsid w:val="00E22B52"/>
    <w:rsid w:val="00E8701C"/>
    <w:rsid w:val="00EB28C3"/>
    <w:rsid w:val="00F210D2"/>
    <w:rsid w:val="00F514F6"/>
    <w:rsid w:val="00F53EC5"/>
    <w:rsid w:val="00F92E85"/>
    <w:rsid w:val="00FC5D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3DA9FE-98F8-4A27-B8B4-00CC09A8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D03AD"/>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ext,- TF,Základný text1"/>
    <w:basedOn w:val="Normlny"/>
    <w:link w:val="ZkladntextChar"/>
    <w:rsid w:val="002D03AD"/>
    <w:pPr>
      <w:jc w:val="both"/>
    </w:pPr>
  </w:style>
  <w:style w:type="character" w:customStyle="1" w:styleId="ZkladntextChar">
    <w:name w:val="Základný text Char"/>
    <w:aliases w:val="b Char,Text Char,- TF Char,Základný text1 Char"/>
    <w:basedOn w:val="Predvolenpsmoodseku"/>
    <w:link w:val="Zkladntext"/>
    <w:rsid w:val="002D03AD"/>
    <w:rPr>
      <w:rFonts w:ascii="Times New Roman" w:eastAsia="Times New Roman" w:hAnsi="Times New Roman" w:cs="Times New Roman"/>
      <w:sz w:val="24"/>
      <w:szCs w:val="24"/>
      <w:lang w:eastAsia="sk-SK"/>
    </w:rPr>
  </w:style>
  <w:style w:type="paragraph" w:styleId="Pta">
    <w:name w:val="footer"/>
    <w:basedOn w:val="Normlny"/>
    <w:link w:val="PtaChar"/>
    <w:rsid w:val="002D03AD"/>
    <w:pPr>
      <w:tabs>
        <w:tab w:val="center" w:pos="4536"/>
        <w:tab w:val="right" w:pos="9072"/>
      </w:tabs>
    </w:pPr>
  </w:style>
  <w:style w:type="character" w:customStyle="1" w:styleId="PtaChar">
    <w:name w:val="Päta Char"/>
    <w:basedOn w:val="Predvolenpsmoodseku"/>
    <w:link w:val="Pta"/>
    <w:rsid w:val="002D03AD"/>
    <w:rPr>
      <w:rFonts w:ascii="Times New Roman" w:eastAsia="Times New Roman" w:hAnsi="Times New Roman" w:cs="Times New Roman"/>
      <w:sz w:val="24"/>
      <w:szCs w:val="24"/>
      <w:lang w:eastAsia="sk-SK"/>
    </w:rPr>
  </w:style>
  <w:style w:type="character" w:styleId="slostrany">
    <w:name w:val="page number"/>
    <w:basedOn w:val="Predvolenpsmoodseku"/>
    <w:rsid w:val="002D03AD"/>
  </w:style>
  <w:style w:type="paragraph" w:styleId="Odsekzoznamu">
    <w:name w:val="List Paragraph"/>
    <w:basedOn w:val="Normlny"/>
    <w:uiPriority w:val="34"/>
    <w:qFormat/>
    <w:rsid w:val="00402012"/>
    <w:pPr>
      <w:ind w:left="720"/>
      <w:contextualSpacing/>
    </w:pPr>
  </w:style>
  <w:style w:type="paragraph" w:styleId="Textbubliny">
    <w:name w:val="Balloon Text"/>
    <w:basedOn w:val="Normlny"/>
    <w:link w:val="TextbublinyChar"/>
    <w:uiPriority w:val="99"/>
    <w:semiHidden/>
    <w:unhideWhenUsed/>
    <w:rsid w:val="00D70953"/>
    <w:rPr>
      <w:rFonts w:ascii="Segoe UI" w:hAnsi="Segoe UI" w:cs="Segoe UI"/>
      <w:sz w:val="18"/>
      <w:szCs w:val="18"/>
    </w:rPr>
  </w:style>
  <w:style w:type="character" w:customStyle="1" w:styleId="TextbublinyChar">
    <w:name w:val="Text bubliny Char"/>
    <w:basedOn w:val="Predvolenpsmoodseku"/>
    <w:link w:val="Textbubliny"/>
    <w:uiPriority w:val="99"/>
    <w:semiHidden/>
    <w:rsid w:val="00D70953"/>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F53EC5"/>
    <w:pPr>
      <w:tabs>
        <w:tab w:val="center" w:pos="4536"/>
        <w:tab w:val="right" w:pos="9072"/>
      </w:tabs>
    </w:pPr>
  </w:style>
  <w:style w:type="character" w:customStyle="1" w:styleId="HlavikaChar">
    <w:name w:val="Hlavička Char"/>
    <w:basedOn w:val="Predvolenpsmoodseku"/>
    <w:link w:val="Hlavika"/>
    <w:uiPriority w:val="99"/>
    <w:rsid w:val="00F53EC5"/>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TotalTime>
  <Pages>4</Pages>
  <Words>2015</Words>
  <Characters>11486</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Vetropack</Company>
  <LinksUpToDate>false</LinksUpToDate>
  <CharactersWithSpaces>13475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ŠVAJDOVÁ Dominika</cp:lastModifiedBy>
  <cp:revision>34</cp:revision>
  <cp:lastPrinted>2018-07-04T13:18:00Z</cp:lastPrinted>
  <dcterms:created xsi:type="dcterms:W3CDTF">2017-02-01T17:52:00Z</dcterms:created>
  <dcterms:modified xsi:type="dcterms:W3CDTF">2018-09-17T06:50:00Z</dcterms:modified>
</cp:coreProperties>
</file>